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3"/>
        <w:gridCol w:w="7089"/>
      </w:tblGrid>
      <w:tr w:rsidR="000C4B30" w:rsidRPr="008D4C43" w14:paraId="19304B42" w14:textId="77777777" w:rsidTr="00CD1506">
        <w:tc>
          <w:tcPr>
            <w:tcW w:w="2973" w:type="dxa"/>
            <w:shd w:val="clear" w:color="auto" w:fill="auto"/>
            <w:vAlign w:val="center"/>
          </w:tcPr>
          <w:p w14:paraId="1EA44B8B" w14:textId="695E9BB3" w:rsidR="000C4B30" w:rsidRPr="00EE6FD4" w:rsidRDefault="009A5D5F" w:rsidP="00EE6FD4">
            <w:pPr>
              <w:spacing w:after="240" w:line="276" w:lineRule="auto"/>
              <w:jc w:val="center"/>
              <w:rPr>
                <w:rFonts w:ascii="Arial" w:hAnsi="Arial" w:cs="Arial"/>
                <w:sz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0" behindDoc="1" locked="0" layoutInCell="1" allowOverlap="1" wp14:anchorId="6D87FF3C" wp14:editId="1F97D7F4">
                  <wp:simplePos x="0" y="0"/>
                  <wp:positionH relativeFrom="column">
                    <wp:posOffset>64135</wp:posOffset>
                  </wp:positionH>
                  <wp:positionV relativeFrom="paragraph">
                    <wp:posOffset>33655</wp:posOffset>
                  </wp:positionV>
                  <wp:extent cx="1613535" cy="1209675"/>
                  <wp:effectExtent l="0" t="0" r="5715" b="9525"/>
                  <wp:wrapTight wrapText="bothSides">
                    <wp:wrapPolygon edited="0">
                      <wp:start x="1275" y="0"/>
                      <wp:lineTo x="510" y="1020"/>
                      <wp:lineTo x="0" y="3402"/>
                      <wp:lineTo x="255" y="20750"/>
                      <wp:lineTo x="6630" y="21430"/>
                      <wp:lineTo x="9181" y="21430"/>
                      <wp:lineTo x="9691" y="21090"/>
                      <wp:lineTo x="10711" y="17688"/>
                      <wp:lineTo x="10711" y="16328"/>
                      <wp:lineTo x="15046" y="16328"/>
                      <wp:lineTo x="20911" y="13266"/>
                      <wp:lineTo x="21421" y="9184"/>
                      <wp:lineTo x="21421" y="0"/>
                      <wp:lineTo x="1275" y="0"/>
                    </wp:wrapPolygon>
                  </wp:wrapTight>
                  <wp:docPr id="2" name="Image 1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A1E24583-9D49-40CD-8B75-0C6954AA5285}"/>
                      </a:ext>
                    </a:extLst>
                  </wp:docPr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 1">
                            <a:extLst>
                              <a:ext uri="{FF2B5EF4-FFF2-40B4-BE49-F238E27FC236}">
                                <a16:creationId xmlns:a16="http://schemas.microsoft.com/office/drawing/2014/main" id="{A1E24583-9D49-40CD-8B75-0C6954AA5285}"/>
                              </a:ext>
                            </a:extLst>
                          </pic:cNvPr>
                          <pic:cNvPicPr>
                            <a:picLocks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3535" cy="1209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089" w:type="dxa"/>
            <w:shd w:val="clear" w:color="auto" w:fill="auto"/>
          </w:tcPr>
          <w:p w14:paraId="3D454401" w14:textId="67598462" w:rsidR="000C4B30" w:rsidRPr="00EE6FD4" w:rsidRDefault="000C4B30" w:rsidP="00EE6FD4">
            <w:pPr>
              <w:overflowPunct w:val="0"/>
              <w:autoSpaceDE w:val="0"/>
              <w:autoSpaceDN w:val="0"/>
              <w:adjustRightInd w:val="0"/>
              <w:spacing w:after="240" w:line="276" w:lineRule="auto"/>
              <w:jc w:val="center"/>
              <w:textAlignment w:val="baseline"/>
              <w:rPr>
                <w:rFonts w:ascii="Arial" w:hAnsi="Arial" w:cs="Arial"/>
                <w:b/>
                <w:bCs/>
                <w:sz w:val="20"/>
              </w:rPr>
            </w:pPr>
            <w:r w:rsidRPr="00EE6FD4">
              <w:rPr>
                <w:rFonts w:ascii="Arial" w:hAnsi="Arial" w:cs="Arial"/>
                <w:b/>
                <w:bCs/>
                <w:sz w:val="20"/>
              </w:rPr>
              <w:t>INSTITUT POLYTECHNIQUE DE GRENOBLE</w:t>
            </w:r>
          </w:p>
          <w:p w14:paraId="55F4111D" w14:textId="3E5F4151" w:rsidR="004755AA" w:rsidRPr="00EE6FD4" w:rsidRDefault="00BC01F4" w:rsidP="00EE6FD4">
            <w:pPr>
              <w:overflowPunct w:val="0"/>
              <w:autoSpaceDE w:val="0"/>
              <w:autoSpaceDN w:val="0"/>
              <w:adjustRightInd w:val="0"/>
              <w:spacing w:after="240" w:line="276" w:lineRule="auto"/>
              <w:jc w:val="center"/>
              <w:textAlignment w:val="baseline"/>
              <w:rPr>
                <w:rFonts w:ascii="Arial" w:hAnsi="Arial" w:cs="Arial"/>
                <w:b/>
                <w:bCs/>
                <w:sz w:val="20"/>
              </w:rPr>
            </w:pPr>
            <w:r w:rsidRPr="00EE6FD4">
              <w:rPr>
                <w:rFonts w:ascii="Arial" w:hAnsi="Arial" w:cs="Arial"/>
                <w:b/>
                <w:bCs/>
                <w:sz w:val="20"/>
              </w:rPr>
              <w:t>Contrôles périodiques réglementaires des installations techniques des bâtiments et équipements de l'Institut polytechnique de Grenoble</w:t>
            </w:r>
          </w:p>
          <w:p w14:paraId="702AA9EB" w14:textId="40344BC6" w:rsidR="00BC01F4" w:rsidRPr="002143F8" w:rsidRDefault="004330A3" w:rsidP="00EE6FD4">
            <w:pPr>
              <w:overflowPunct w:val="0"/>
              <w:autoSpaceDE w:val="0"/>
              <w:autoSpaceDN w:val="0"/>
              <w:adjustRightInd w:val="0"/>
              <w:spacing w:after="240" w:line="276" w:lineRule="auto"/>
              <w:jc w:val="center"/>
              <w:textAlignment w:val="baseline"/>
              <w:rPr>
                <w:rFonts w:ascii="Arial" w:hAnsi="Arial" w:cs="Arial"/>
                <w:sz w:val="20"/>
                <w:lang w:val="en-US"/>
              </w:rPr>
            </w:pPr>
            <w:r w:rsidRPr="002143F8">
              <w:rPr>
                <w:rFonts w:ascii="Arial" w:hAnsi="Arial" w:cs="Arial"/>
                <w:sz w:val="20"/>
                <w:u w:val="single"/>
                <w:lang w:val="en-US"/>
              </w:rPr>
              <w:t xml:space="preserve">Lot n° </w:t>
            </w:r>
            <w:proofErr w:type="gramStart"/>
            <w:r w:rsidRPr="002143F8">
              <w:rPr>
                <w:rFonts w:ascii="Arial" w:hAnsi="Arial" w:cs="Arial"/>
                <w:sz w:val="20"/>
                <w:u w:val="single"/>
                <w:lang w:val="en-US"/>
              </w:rPr>
              <w:t>1 :</w:t>
            </w:r>
            <w:proofErr w:type="gramEnd"/>
            <w:r w:rsidRPr="002143F8">
              <w:rPr>
                <w:rFonts w:ascii="Arial" w:hAnsi="Arial" w:cs="Arial"/>
                <w:sz w:val="20"/>
                <w:u w:val="single"/>
                <w:lang w:val="en-US"/>
              </w:rPr>
              <w:t xml:space="preserve"> Campus Ouest - Grenoble</w:t>
            </w:r>
            <w:r w:rsidR="00BC01F4" w:rsidRPr="002143F8">
              <w:rPr>
                <w:rFonts w:ascii="Arial" w:hAnsi="Arial" w:cs="Arial"/>
                <w:sz w:val="20"/>
                <w:lang w:val="en-US"/>
              </w:rPr>
              <w:t xml:space="preserve"> </w:t>
            </w:r>
          </w:p>
          <w:p w14:paraId="4790CDB4" w14:textId="76384D04" w:rsidR="000C4B30" w:rsidRPr="002143F8" w:rsidRDefault="00567BB7" w:rsidP="00EE6FD4">
            <w:pPr>
              <w:overflowPunct w:val="0"/>
              <w:autoSpaceDE w:val="0"/>
              <w:autoSpaceDN w:val="0"/>
              <w:adjustRightInd w:val="0"/>
              <w:spacing w:after="240" w:line="276" w:lineRule="auto"/>
              <w:jc w:val="center"/>
              <w:textAlignment w:val="baseline"/>
              <w:rPr>
                <w:rFonts w:ascii="Arial" w:hAnsi="Arial" w:cs="Arial"/>
                <w:sz w:val="20"/>
                <w:lang w:val="en-US"/>
              </w:rPr>
            </w:pPr>
            <w:r w:rsidRPr="002143F8">
              <w:rPr>
                <w:rFonts w:ascii="Arial" w:hAnsi="Arial" w:cs="Arial"/>
                <w:sz w:val="20"/>
                <w:lang w:val="en-US"/>
              </w:rPr>
              <w:t>Consultation</w:t>
            </w:r>
            <w:r w:rsidR="000C4B30" w:rsidRPr="002143F8">
              <w:rPr>
                <w:rFonts w:ascii="Arial" w:hAnsi="Arial" w:cs="Arial"/>
                <w:sz w:val="20"/>
                <w:lang w:val="en-US"/>
              </w:rPr>
              <w:t xml:space="preserve"> n° </w:t>
            </w:r>
            <w:r w:rsidR="004330A3" w:rsidRPr="002143F8">
              <w:rPr>
                <w:rFonts w:ascii="Arial" w:hAnsi="Arial" w:cs="Arial"/>
                <w:sz w:val="20"/>
                <w:lang w:val="en-US"/>
              </w:rPr>
              <w:t>F25S023</w:t>
            </w:r>
          </w:p>
        </w:tc>
      </w:tr>
    </w:tbl>
    <w:p w14:paraId="7D6DBE1D" w14:textId="77777777" w:rsidR="007A1FF7" w:rsidRDefault="007A1FF7" w:rsidP="00EE6FD4">
      <w:pPr>
        <w:spacing w:after="240" w:line="276" w:lineRule="auto"/>
        <w:jc w:val="center"/>
        <w:rPr>
          <w:rFonts w:ascii="Arial" w:hAnsi="Arial" w:cs="Arial"/>
          <w:b/>
          <w:bCs/>
          <w:sz w:val="20"/>
          <w:lang w:val="en-US"/>
        </w:rPr>
      </w:pPr>
    </w:p>
    <w:p w14:paraId="4AE2EE9F" w14:textId="0B87ABB5" w:rsidR="00D73DED" w:rsidRPr="00EE6FD4" w:rsidRDefault="00D73DED" w:rsidP="00E406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240" w:line="276" w:lineRule="auto"/>
        <w:ind w:right="-1"/>
        <w:jc w:val="center"/>
        <w:rPr>
          <w:rFonts w:ascii="Arial" w:hAnsi="Arial" w:cs="Arial"/>
          <w:b/>
          <w:sz w:val="20"/>
        </w:rPr>
      </w:pPr>
      <w:r w:rsidRPr="00EE6FD4">
        <w:rPr>
          <w:rFonts w:ascii="Arial" w:hAnsi="Arial" w:cs="Arial"/>
          <w:b/>
          <w:sz w:val="20"/>
        </w:rPr>
        <w:t xml:space="preserve">CADRE DE </w:t>
      </w:r>
      <w:r>
        <w:rPr>
          <w:rFonts w:ascii="Arial" w:hAnsi="Arial" w:cs="Arial"/>
          <w:b/>
          <w:sz w:val="20"/>
        </w:rPr>
        <w:t xml:space="preserve">RÉPONSE </w:t>
      </w:r>
      <w:r w:rsidRPr="00EE6FD4">
        <w:rPr>
          <w:rFonts w:ascii="Arial" w:hAnsi="Arial" w:cs="Arial"/>
          <w:b/>
          <w:sz w:val="20"/>
        </w:rPr>
        <w:t xml:space="preserve">TECHNIQUE 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838"/>
        <w:gridCol w:w="8357"/>
      </w:tblGrid>
      <w:tr w:rsidR="00E4061D" w:rsidRPr="00E4061D" w14:paraId="00D450E0" w14:textId="77777777" w:rsidTr="00E4061D">
        <w:tc>
          <w:tcPr>
            <w:tcW w:w="1838" w:type="dxa"/>
          </w:tcPr>
          <w:p w14:paraId="363FE023" w14:textId="43AE06C1" w:rsidR="00E4061D" w:rsidRPr="00E4061D" w:rsidRDefault="00E4061D" w:rsidP="00D73DED">
            <w:pPr>
              <w:rPr>
                <w:rFonts w:ascii="Arial" w:hAnsi="Arial" w:cs="Arial"/>
                <w:sz w:val="20"/>
                <w:szCs w:val="18"/>
              </w:rPr>
            </w:pPr>
            <w:r w:rsidRPr="00E4061D">
              <w:rPr>
                <w:rFonts w:ascii="Arial" w:hAnsi="Arial" w:cs="Arial"/>
                <w:sz w:val="20"/>
                <w:szCs w:val="18"/>
              </w:rPr>
              <w:t>CANDIDAT</w:t>
            </w:r>
          </w:p>
        </w:tc>
        <w:tc>
          <w:tcPr>
            <w:tcW w:w="8357" w:type="dxa"/>
            <w:shd w:val="clear" w:color="auto" w:fill="D9F2D0" w:themeFill="accent6" w:themeFillTint="33"/>
          </w:tcPr>
          <w:p w14:paraId="4B8678C7" w14:textId="77777777" w:rsidR="00E4061D" w:rsidRPr="00E4061D" w:rsidRDefault="00E4061D" w:rsidP="00D73DED">
            <w:pPr>
              <w:rPr>
                <w:rFonts w:ascii="Arial" w:hAnsi="Arial" w:cs="Arial"/>
                <w:sz w:val="20"/>
                <w:szCs w:val="18"/>
              </w:rPr>
            </w:pPr>
          </w:p>
        </w:tc>
      </w:tr>
    </w:tbl>
    <w:p w14:paraId="22298256" w14:textId="77777777" w:rsidR="00D73DED" w:rsidRPr="00D73DED" w:rsidRDefault="00D73DED" w:rsidP="00D73DED"/>
    <w:p w14:paraId="6366DC74" w14:textId="77777777" w:rsidR="006E6778" w:rsidRPr="00D73DED" w:rsidRDefault="006E6778" w:rsidP="00D73DED">
      <w:pPr>
        <w:shd w:val="clear" w:color="auto" w:fill="CAEDFB" w:themeFill="accent4" w:themeFillTint="33"/>
        <w:rPr>
          <w:rFonts w:ascii="Arial" w:hAnsi="Arial" w:cs="Arial"/>
          <w:b/>
          <w:bCs/>
        </w:rPr>
      </w:pPr>
      <w:r w:rsidRPr="00D73DED">
        <w:rPr>
          <w:rFonts w:ascii="Arial" w:hAnsi="Arial" w:cs="Arial"/>
          <w:b/>
          <w:bCs/>
        </w:rPr>
        <w:t>Interlocuteur(s) référent(s) dédié(s) à l’exécution du marché</w:t>
      </w:r>
    </w:p>
    <w:p w14:paraId="7C243251" w14:textId="77777777" w:rsidR="006E6778" w:rsidRDefault="006E6778" w:rsidP="00EE6F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5" w:color="auto"/>
        </w:pBdr>
        <w:tabs>
          <w:tab w:val="left" w:pos="9072"/>
        </w:tabs>
        <w:spacing w:before="144" w:after="240" w:line="276" w:lineRule="auto"/>
        <w:ind w:right="425"/>
        <w:rPr>
          <w:rFonts w:ascii="Arial" w:hAnsi="Arial" w:cs="Arial"/>
          <w:bCs/>
          <w:sz w:val="20"/>
        </w:rPr>
      </w:pPr>
      <w:r w:rsidRPr="00EE6FD4">
        <w:rPr>
          <w:rFonts w:ascii="Arial" w:hAnsi="Arial" w:cs="Arial"/>
          <w:bCs/>
          <w:sz w:val="20"/>
        </w:rPr>
        <w:t xml:space="preserve">Nom - Prénom : </w:t>
      </w:r>
    </w:p>
    <w:p w14:paraId="4236CAFF" w14:textId="219C2509" w:rsidR="008D4C43" w:rsidRPr="008516BD" w:rsidRDefault="008D4C43" w:rsidP="00EE6F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5" w:color="auto"/>
        </w:pBdr>
        <w:tabs>
          <w:tab w:val="left" w:pos="9072"/>
        </w:tabs>
        <w:spacing w:before="144" w:after="240" w:line="276" w:lineRule="auto"/>
        <w:ind w:right="425"/>
        <w:rPr>
          <w:rFonts w:ascii="Arial" w:hAnsi="Arial" w:cs="Arial"/>
          <w:sz w:val="20"/>
        </w:rPr>
      </w:pPr>
      <w:r w:rsidRPr="008516BD">
        <w:rPr>
          <w:rFonts w:ascii="Arial" w:hAnsi="Arial" w:cs="Arial"/>
          <w:bCs/>
          <w:sz w:val="20"/>
        </w:rPr>
        <w:t xml:space="preserve">Fonction : </w:t>
      </w:r>
    </w:p>
    <w:p w14:paraId="13AB4803" w14:textId="77777777" w:rsidR="006E6778" w:rsidRPr="008516BD" w:rsidRDefault="006E6778" w:rsidP="00EE6F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5" w:color="auto"/>
        </w:pBdr>
        <w:spacing w:before="144" w:after="240" w:line="276" w:lineRule="auto"/>
        <w:ind w:right="425"/>
        <w:rPr>
          <w:rFonts w:ascii="Arial" w:hAnsi="Arial" w:cs="Arial"/>
          <w:sz w:val="20"/>
        </w:rPr>
      </w:pPr>
      <w:r w:rsidRPr="008516BD">
        <w:rPr>
          <w:rFonts w:ascii="Arial" w:hAnsi="Arial" w:cs="Arial"/>
          <w:bCs/>
          <w:sz w:val="20"/>
        </w:rPr>
        <w:t xml:space="preserve">Adresse : </w:t>
      </w:r>
    </w:p>
    <w:p w14:paraId="2CF654DC" w14:textId="77777777" w:rsidR="006E6778" w:rsidRPr="008516BD" w:rsidRDefault="006E6778" w:rsidP="00EE6FD4">
      <w:pPr>
        <w:pStyle w:val="En-t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5" w:color="auto"/>
        </w:pBdr>
        <w:spacing w:before="144" w:after="240" w:line="276" w:lineRule="auto"/>
        <w:ind w:right="425"/>
        <w:jc w:val="both"/>
        <w:rPr>
          <w:rFonts w:ascii="Arial" w:hAnsi="Arial" w:cs="Arial"/>
          <w:sz w:val="20"/>
        </w:rPr>
      </w:pPr>
      <w:r w:rsidRPr="008516BD">
        <w:rPr>
          <w:rFonts w:ascii="Arial" w:hAnsi="Arial" w:cs="Arial"/>
          <w:sz w:val="20"/>
        </w:rPr>
        <w:t>Téléphone :</w:t>
      </w:r>
    </w:p>
    <w:p w14:paraId="0122577D" w14:textId="77777777" w:rsidR="006E6778" w:rsidRPr="008516BD" w:rsidRDefault="006E6778" w:rsidP="00EE6FD4">
      <w:pPr>
        <w:pStyle w:val="En-t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5" w:color="auto"/>
        </w:pBdr>
        <w:tabs>
          <w:tab w:val="clear" w:pos="9072"/>
        </w:tabs>
        <w:spacing w:before="144" w:after="240" w:line="276" w:lineRule="auto"/>
        <w:ind w:right="425"/>
        <w:jc w:val="both"/>
        <w:rPr>
          <w:rFonts w:ascii="Arial" w:hAnsi="Arial" w:cs="Arial"/>
          <w:sz w:val="20"/>
        </w:rPr>
      </w:pPr>
      <w:r w:rsidRPr="008516BD">
        <w:rPr>
          <w:rFonts w:ascii="Arial" w:hAnsi="Arial" w:cs="Arial"/>
          <w:sz w:val="20"/>
        </w:rPr>
        <w:t>Courriel :</w:t>
      </w:r>
    </w:p>
    <w:p w14:paraId="1D83088A" w14:textId="77777777" w:rsidR="006E6778" w:rsidRPr="008516BD" w:rsidRDefault="006E6778" w:rsidP="007405C0">
      <w:pPr>
        <w:spacing w:line="276" w:lineRule="auto"/>
        <w:ind w:right="-710"/>
        <w:rPr>
          <w:rFonts w:ascii="Arial" w:hAnsi="Arial" w:cs="Arial"/>
          <w:b/>
          <w:caps/>
          <w:sz w:val="20"/>
        </w:rPr>
      </w:pPr>
    </w:p>
    <w:p w14:paraId="4BA34E18" w14:textId="77777777" w:rsidR="00D73DED" w:rsidRPr="008516BD" w:rsidRDefault="00D73DED" w:rsidP="00D73D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5" w:color="auto"/>
        </w:pBdr>
        <w:tabs>
          <w:tab w:val="left" w:pos="9072"/>
        </w:tabs>
        <w:spacing w:before="144" w:after="240" w:line="276" w:lineRule="auto"/>
        <w:ind w:right="425"/>
        <w:rPr>
          <w:rFonts w:ascii="Arial" w:hAnsi="Arial" w:cs="Arial"/>
          <w:bCs/>
          <w:sz w:val="20"/>
        </w:rPr>
      </w:pPr>
      <w:r w:rsidRPr="008516BD">
        <w:rPr>
          <w:rFonts w:ascii="Arial" w:hAnsi="Arial" w:cs="Arial"/>
          <w:bCs/>
          <w:sz w:val="20"/>
        </w:rPr>
        <w:t xml:space="preserve">Nom - Prénom : </w:t>
      </w:r>
    </w:p>
    <w:p w14:paraId="52F7DC43" w14:textId="77777777" w:rsidR="00D73DED" w:rsidRPr="008516BD" w:rsidRDefault="00D73DED" w:rsidP="00D73D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5" w:color="auto"/>
        </w:pBdr>
        <w:tabs>
          <w:tab w:val="left" w:pos="9072"/>
        </w:tabs>
        <w:spacing w:before="144" w:after="240" w:line="276" w:lineRule="auto"/>
        <w:ind w:right="425"/>
        <w:rPr>
          <w:rFonts w:ascii="Arial" w:hAnsi="Arial" w:cs="Arial"/>
          <w:sz w:val="20"/>
        </w:rPr>
      </w:pPr>
      <w:r w:rsidRPr="008516BD">
        <w:rPr>
          <w:rFonts w:ascii="Arial" w:hAnsi="Arial" w:cs="Arial"/>
          <w:bCs/>
          <w:sz w:val="20"/>
        </w:rPr>
        <w:t xml:space="preserve">Fonction : </w:t>
      </w:r>
    </w:p>
    <w:p w14:paraId="09C9E59D" w14:textId="77777777" w:rsidR="00D73DED" w:rsidRPr="008516BD" w:rsidRDefault="00D73DED" w:rsidP="00D73D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5" w:color="auto"/>
        </w:pBdr>
        <w:spacing w:before="144" w:after="240" w:line="276" w:lineRule="auto"/>
        <w:ind w:right="425"/>
        <w:rPr>
          <w:rFonts w:ascii="Arial" w:hAnsi="Arial" w:cs="Arial"/>
          <w:sz w:val="20"/>
        </w:rPr>
      </w:pPr>
      <w:r w:rsidRPr="008516BD">
        <w:rPr>
          <w:rFonts w:ascii="Arial" w:hAnsi="Arial" w:cs="Arial"/>
          <w:bCs/>
          <w:sz w:val="20"/>
        </w:rPr>
        <w:t xml:space="preserve">Adresse : </w:t>
      </w:r>
    </w:p>
    <w:p w14:paraId="217A6166" w14:textId="77777777" w:rsidR="00D73DED" w:rsidRPr="008516BD" w:rsidRDefault="00D73DED" w:rsidP="00D73DED">
      <w:pPr>
        <w:pStyle w:val="En-t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5" w:color="auto"/>
        </w:pBdr>
        <w:spacing w:before="144" w:after="240" w:line="276" w:lineRule="auto"/>
        <w:ind w:right="425"/>
        <w:jc w:val="both"/>
        <w:rPr>
          <w:rFonts w:ascii="Arial" w:hAnsi="Arial" w:cs="Arial"/>
          <w:sz w:val="20"/>
        </w:rPr>
      </w:pPr>
      <w:r w:rsidRPr="008516BD">
        <w:rPr>
          <w:rFonts w:ascii="Arial" w:hAnsi="Arial" w:cs="Arial"/>
          <w:sz w:val="20"/>
        </w:rPr>
        <w:t>Téléphone :</w:t>
      </w:r>
    </w:p>
    <w:p w14:paraId="6EF743B8" w14:textId="77777777" w:rsidR="00D73DED" w:rsidRPr="008516BD" w:rsidRDefault="00D73DED" w:rsidP="00D73DED">
      <w:pPr>
        <w:pStyle w:val="En-t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5" w:color="auto"/>
        </w:pBdr>
        <w:tabs>
          <w:tab w:val="clear" w:pos="9072"/>
        </w:tabs>
        <w:spacing w:before="144" w:after="240" w:line="276" w:lineRule="auto"/>
        <w:ind w:right="425"/>
        <w:jc w:val="both"/>
        <w:rPr>
          <w:rFonts w:ascii="Arial" w:hAnsi="Arial" w:cs="Arial"/>
          <w:sz w:val="20"/>
        </w:rPr>
      </w:pPr>
      <w:r w:rsidRPr="008516BD">
        <w:rPr>
          <w:rFonts w:ascii="Arial" w:hAnsi="Arial" w:cs="Arial"/>
          <w:sz w:val="20"/>
        </w:rPr>
        <w:t>Courriel :</w:t>
      </w:r>
    </w:p>
    <w:p w14:paraId="206D67EA" w14:textId="77777777" w:rsidR="006E6778" w:rsidRPr="008516BD" w:rsidRDefault="006E6778" w:rsidP="007405C0">
      <w:pPr>
        <w:spacing w:line="276" w:lineRule="auto"/>
        <w:ind w:left="-142" w:right="-710"/>
        <w:rPr>
          <w:rFonts w:ascii="Arial" w:hAnsi="Arial" w:cs="Arial"/>
          <w:b/>
          <w:caps/>
          <w:sz w:val="20"/>
        </w:rPr>
      </w:pPr>
    </w:p>
    <w:p w14:paraId="68C67A26" w14:textId="77777777" w:rsidR="00D73DED" w:rsidRPr="008516BD" w:rsidRDefault="00D73DED" w:rsidP="00D73D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5" w:color="auto"/>
        </w:pBdr>
        <w:tabs>
          <w:tab w:val="left" w:pos="9072"/>
        </w:tabs>
        <w:spacing w:before="144" w:after="240" w:line="276" w:lineRule="auto"/>
        <w:ind w:right="425"/>
        <w:rPr>
          <w:rFonts w:ascii="Arial" w:hAnsi="Arial" w:cs="Arial"/>
          <w:bCs/>
          <w:sz w:val="20"/>
        </w:rPr>
      </w:pPr>
      <w:r w:rsidRPr="008516BD">
        <w:rPr>
          <w:rFonts w:ascii="Arial" w:hAnsi="Arial" w:cs="Arial"/>
          <w:bCs/>
          <w:sz w:val="20"/>
        </w:rPr>
        <w:t xml:space="preserve">Nom - Prénom : </w:t>
      </w:r>
    </w:p>
    <w:p w14:paraId="2148F014" w14:textId="77777777" w:rsidR="00D73DED" w:rsidRPr="008516BD" w:rsidRDefault="00D73DED" w:rsidP="00D73D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5" w:color="auto"/>
        </w:pBdr>
        <w:tabs>
          <w:tab w:val="left" w:pos="9072"/>
        </w:tabs>
        <w:spacing w:before="144" w:after="240" w:line="276" w:lineRule="auto"/>
        <w:ind w:right="425"/>
        <w:rPr>
          <w:rFonts w:ascii="Arial" w:hAnsi="Arial" w:cs="Arial"/>
          <w:sz w:val="20"/>
        </w:rPr>
      </w:pPr>
      <w:r w:rsidRPr="008516BD">
        <w:rPr>
          <w:rFonts w:ascii="Arial" w:hAnsi="Arial" w:cs="Arial"/>
          <w:bCs/>
          <w:sz w:val="20"/>
        </w:rPr>
        <w:t xml:space="preserve">Fonction : </w:t>
      </w:r>
    </w:p>
    <w:p w14:paraId="062EF4CE" w14:textId="77777777" w:rsidR="00D73DED" w:rsidRPr="00EE6FD4" w:rsidRDefault="00D73DED" w:rsidP="00D73D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5" w:color="auto"/>
        </w:pBdr>
        <w:spacing w:before="144" w:after="240" w:line="276" w:lineRule="auto"/>
        <w:ind w:right="425"/>
        <w:rPr>
          <w:rFonts w:ascii="Arial" w:hAnsi="Arial" w:cs="Arial"/>
          <w:sz w:val="20"/>
        </w:rPr>
      </w:pPr>
      <w:r w:rsidRPr="008516BD">
        <w:rPr>
          <w:rFonts w:ascii="Arial" w:hAnsi="Arial" w:cs="Arial"/>
          <w:bCs/>
          <w:sz w:val="20"/>
        </w:rPr>
        <w:t>Adresse :</w:t>
      </w:r>
      <w:r w:rsidRPr="00EE6FD4">
        <w:rPr>
          <w:rFonts w:ascii="Arial" w:hAnsi="Arial" w:cs="Arial"/>
          <w:bCs/>
          <w:sz w:val="20"/>
        </w:rPr>
        <w:t xml:space="preserve"> </w:t>
      </w:r>
    </w:p>
    <w:p w14:paraId="52722587" w14:textId="77777777" w:rsidR="00D73DED" w:rsidRPr="00EE6FD4" w:rsidRDefault="00D73DED" w:rsidP="00D73DED">
      <w:pPr>
        <w:pStyle w:val="En-t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5" w:color="auto"/>
        </w:pBdr>
        <w:spacing w:before="144" w:after="240" w:line="276" w:lineRule="auto"/>
        <w:ind w:right="425"/>
        <w:jc w:val="both"/>
        <w:rPr>
          <w:rFonts w:ascii="Arial" w:hAnsi="Arial" w:cs="Arial"/>
          <w:sz w:val="20"/>
        </w:rPr>
      </w:pPr>
      <w:r w:rsidRPr="00EE6FD4">
        <w:rPr>
          <w:rFonts w:ascii="Arial" w:hAnsi="Arial" w:cs="Arial"/>
          <w:sz w:val="20"/>
        </w:rPr>
        <w:t>Téléphone :</w:t>
      </w:r>
    </w:p>
    <w:p w14:paraId="001689B5" w14:textId="77777777" w:rsidR="00D73DED" w:rsidRPr="00EE6FD4" w:rsidRDefault="00D73DED" w:rsidP="00D73DED">
      <w:pPr>
        <w:pStyle w:val="En-t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5" w:color="auto"/>
        </w:pBdr>
        <w:tabs>
          <w:tab w:val="clear" w:pos="9072"/>
        </w:tabs>
        <w:spacing w:before="144" w:after="240" w:line="276" w:lineRule="auto"/>
        <w:ind w:right="425"/>
        <w:jc w:val="both"/>
        <w:rPr>
          <w:rFonts w:ascii="Arial" w:hAnsi="Arial" w:cs="Arial"/>
          <w:sz w:val="20"/>
        </w:rPr>
      </w:pPr>
      <w:r w:rsidRPr="00EE6FD4">
        <w:rPr>
          <w:rFonts w:ascii="Arial" w:hAnsi="Arial" w:cs="Arial"/>
          <w:sz w:val="20"/>
        </w:rPr>
        <w:t>Courriel :</w:t>
      </w:r>
    </w:p>
    <w:p w14:paraId="7DF30938" w14:textId="77777777" w:rsidR="00D73DED" w:rsidRDefault="00D73DED" w:rsidP="00D73DED">
      <w:pPr>
        <w:spacing w:after="240" w:line="276" w:lineRule="auto"/>
        <w:jc w:val="both"/>
        <w:rPr>
          <w:rFonts w:ascii="Arial" w:hAnsi="Arial" w:cs="Arial"/>
          <w:sz w:val="20"/>
        </w:rPr>
      </w:pPr>
    </w:p>
    <w:p w14:paraId="4C647CA7" w14:textId="430AD031" w:rsidR="006E6778" w:rsidRPr="00D73DED" w:rsidRDefault="006E6778" w:rsidP="00D73DED">
      <w:pPr>
        <w:spacing w:after="240" w:line="276" w:lineRule="auto"/>
        <w:jc w:val="both"/>
        <w:rPr>
          <w:rFonts w:ascii="Arial" w:hAnsi="Arial" w:cs="Arial"/>
          <w:i/>
          <w:iCs/>
          <w:sz w:val="20"/>
        </w:rPr>
      </w:pPr>
      <w:r w:rsidRPr="00D73DED">
        <w:rPr>
          <w:rFonts w:ascii="Arial" w:hAnsi="Arial" w:cs="Arial"/>
          <w:i/>
          <w:iCs/>
          <w:sz w:val="20"/>
        </w:rPr>
        <w:t xml:space="preserve">Le candidat renseigne le présent cadre de </w:t>
      </w:r>
      <w:r w:rsidR="00BC01F4" w:rsidRPr="00D73DED">
        <w:rPr>
          <w:rFonts w:ascii="Arial" w:hAnsi="Arial" w:cs="Arial"/>
          <w:i/>
          <w:iCs/>
          <w:sz w:val="20"/>
        </w:rPr>
        <w:t>mémoire</w:t>
      </w:r>
      <w:r w:rsidRPr="00D73DED">
        <w:rPr>
          <w:rFonts w:ascii="Arial" w:hAnsi="Arial" w:cs="Arial"/>
          <w:i/>
          <w:iCs/>
          <w:sz w:val="20"/>
        </w:rPr>
        <w:t xml:space="preserve"> technique dans sa totalité.</w:t>
      </w:r>
    </w:p>
    <w:p w14:paraId="460EFDF7" w14:textId="77777777" w:rsidR="006E6778" w:rsidRPr="00D73DED" w:rsidRDefault="006E6778" w:rsidP="00D73DED">
      <w:pPr>
        <w:spacing w:after="240" w:line="276" w:lineRule="auto"/>
        <w:jc w:val="both"/>
        <w:rPr>
          <w:rFonts w:ascii="Arial" w:hAnsi="Arial" w:cs="Arial"/>
          <w:i/>
          <w:iCs/>
          <w:sz w:val="20"/>
        </w:rPr>
      </w:pPr>
      <w:r w:rsidRPr="00D73DED">
        <w:rPr>
          <w:rFonts w:ascii="Arial" w:hAnsi="Arial" w:cs="Arial"/>
          <w:i/>
          <w:iCs/>
          <w:sz w:val="20"/>
        </w:rPr>
        <w:lastRenderedPageBreak/>
        <w:t xml:space="preserve">Il peut ajouter des annexes, notamment </w:t>
      </w:r>
      <w:r w:rsidR="00BC01F4" w:rsidRPr="00D73DED">
        <w:rPr>
          <w:rFonts w:ascii="Arial" w:hAnsi="Arial" w:cs="Arial"/>
          <w:i/>
          <w:iCs/>
          <w:sz w:val="20"/>
        </w:rPr>
        <w:t>modèles de document</w:t>
      </w:r>
      <w:r w:rsidRPr="00D73DED">
        <w:rPr>
          <w:rFonts w:ascii="Arial" w:hAnsi="Arial" w:cs="Arial"/>
          <w:i/>
          <w:iCs/>
          <w:sz w:val="20"/>
        </w:rPr>
        <w:t xml:space="preserve"> afin de préciser les informations transmises.</w:t>
      </w:r>
      <w:r w:rsidR="00686722" w:rsidRPr="00D73DED">
        <w:rPr>
          <w:rFonts w:ascii="Arial" w:hAnsi="Arial" w:cs="Arial"/>
          <w:i/>
          <w:iCs/>
          <w:sz w:val="20"/>
        </w:rPr>
        <w:t xml:space="preserve"> </w:t>
      </w:r>
      <w:r w:rsidRPr="00D73DED">
        <w:rPr>
          <w:rFonts w:ascii="Arial" w:hAnsi="Arial" w:cs="Arial"/>
          <w:i/>
          <w:iCs/>
          <w:sz w:val="20"/>
        </w:rPr>
        <w:t>Il indique dans ce cas les références et numéros de page dans le présent document.</w:t>
      </w:r>
    </w:p>
    <w:p w14:paraId="64D86962" w14:textId="54A0F155" w:rsidR="004434C7" w:rsidRPr="00D73DED" w:rsidRDefault="003E5B6F" w:rsidP="007405C0">
      <w:pPr>
        <w:pStyle w:val="Titre1"/>
      </w:pPr>
      <w:r w:rsidRPr="007405C0">
        <w:t xml:space="preserve">Organisation et modalités d’intervention </w:t>
      </w:r>
      <w:r w:rsidR="008D4C43">
        <w:t xml:space="preserve">proposées </w:t>
      </w:r>
      <w:r w:rsidR="00D73DED">
        <w:t>(</w:t>
      </w:r>
      <w:r w:rsidR="008D4C43" w:rsidRPr="00D73DED">
        <w:t>20 %</w:t>
      </w:r>
      <w:r w:rsidR="00D73DED">
        <w:t>)</w:t>
      </w:r>
    </w:p>
    <w:p w14:paraId="564B468E" w14:textId="77777777" w:rsidR="00DF1BFB" w:rsidRPr="00EE6FD4" w:rsidRDefault="004434C7" w:rsidP="00EE6FD4">
      <w:pPr>
        <w:spacing w:after="240" w:line="276" w:lineRule="auto"/>
        <w:jc w:val="both"/>
        <w:rPr>
          <w:rFonts w:ascii="Arial" w:hAnsi="Arial" w:cs="Arial"/>
          <w:sz w:val="20"/>
        </w:rPr>
      </w:pPr>
      <w:r w:rsidRPr="00EE6FD4">
        <w:rPr>
          <w:rFonts w:ascii="Arial" w:hAnsi="Arial" w:cs="Arial"/>
          <w:sz w:val="20"/>
        </w:rPr>
        <w:t>Le candidat précise</w:t>
      </w:r>
      <w:r w:rsidR="003E5B6F" w:rsidRPr="00EE6FD4">
        <w:rPr>
          <w:rFonts w:ascii="Arial" w:hAnsi="Arial" w:cs="Arial"/>
          <w:sz w:val="20"/>
        </w:rPr>
        <w:t> </w:t>
      </w:r>
      <w:r w:rsidRPr="00EE6FD4">
        <w:rPr>
          <w:rFonts w:ascii="Arial" w:hAnsi="Arial" w:cs="Arial"/>
          <w:sz w:val="20"/>
        </w:rPr>
        <w:t>:</w:t>
      </w:r>
    </w:p>
    <w:p w14:paraId="20DEA4EE" w14:textId="2C90F25E" w:rsidR="00DF1BFB" w:rsidRPr="00EE6FD4" w:rsidRDefault="00DC67DE" w:rsidP="00EE6FD4">
      <w:pPr>
        <w:numPr>
          <w:ilvl w:val="0"/>
          <w:numId w:val="19"/>
        </w:numPr>
        <w:spacing w:after="240" w:line="276" w:lineRule="auto"/>
        <w:jc w:val="both"/>
        <w:rPr>
          <w:rFonts w:ascii="Arial" w:hAnsi="Arial" w:cs="Arial"/>
          <w:sz w:val="20"/>
        </w:rPr>
      </w:pPr>
      <w:r w:rsidRPr="00EE6FD4">
        <w:rPr>
          <w:rFonts w:ascii="Arial" w:hAnsi="Arial" w:cs="Arial"/>
          <w:sz w:val="20"/>
        </w:rPr>
        <w:t>la</w:t>
      </w:r>
      <w:r w:rsidR="00DF1BFB" w:rsidRPr="00EE6FD4">
        <w:rPr>
          <w:rFonts w:ascii="Arial" w:hAnsi="Arial" w:cs="Arial"/>
          <w:sz w:val="20"/>
        </w:rPr>
        <w:t xml:space="preserve"> méthodologie particulière d'intervention</w:t>
      </w:r>
      <w:r w:rsidRPr="00EE6FD4">
        <w:rPr>
          <w:rFonts w:ascii="Arial" w:hAnsi="Arial" w:cs="Arial"/>
          <w:sz w:val="20"/>
        </w:rPr>
        <w:t> ;</w:t>
      </w:r>
    </w:p>
    <w:p w14:paraId="38BA5914" w14:textId="2FFDFA14" w:rsidR="00DF1BFB" w:rsidRPr="00EE6FD4" w:rsidRDefault="00DC67DE" w:rsidP="00EE6FD4">
      <w:pPr>
        <w:numPr>
          <w:ilvl w:val="0"/>
          <w:numId w:val="19"/>
        </w:numPr>
        <w:spacing w:after="240" w:line="276" w:lineRule="auto"/>
        <w:jc w:val="both"/>
        <w:rPr>
          <w:rFonts w:ascii="Arial" w:hAnsi="Arial" w:cs="Arial"/>
          <w:sz w:val="20"/>
        </w:rPr>
      </w:pPr>
      <w:r w:rsidRPr="00EE6FD4">
        <w:rPr>
          <w:rFonts w:ascii="Arial" w:hAnsi="Arial" w:cs="Arial"/>
          <w:sz w:val="20"/>
        </w:rPr>
        <w:t>l’o</w:t>
      </w:r>
      <w:r w:rsidR="00DF1BFB" w:rsidRPr="00EE6FD4">
        <w:rPr>
          <w:rFonts w:ascii="Arial" w:hAnsi="Arial" w:cs="Arial"/>
          <w:sz w:val="20"/>
        </w:rPr>
        <w:t>rganisation pour la planification, le suivi des prestations et leur facturation (notamment la périodicité de la synthèse sur l’état d’avancement des contrôles réalisés, identification des équipements non-conformes)</w:t>
      </w:r>
    </w:p>
    <w:p w14:paraId="5FF81AEC" w14:textId="77777777" w:rsidR="00DE5DD8" w:rsidRPr="00EE6FD4" w:rsidRDefault="00DE5DD8" w:rsidP="00EE6F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40" w:line="276" w:lineRule="auto"/>
        <w:jc w:val="both"/>
        <w:rPr>
          <w:rFonts w:ascii="Arial" w:hAnsi="Arial" w:cs="Arial"/>
          <w:color w:val="000000"/>
          <w:sz w:val="20"/>
        </w:rPr>
      </w:pPr>
    </w:p>
    <w:p w14:paraId="11FC0639" w14:textId="7C2C70C4" w:rsidR="00845C73" w:rsidRPr="00EE6FD4" w:rsidRDefault="004F251D" w:rsidP="007405C0">
      <w:pPr>
        <w:pStyle w:val="Titre1"/>
      </w:pPr>
      <w:r w:rsidRPr="00EE6FD4">
        <w:t>Moyens humains et matériels</w:t>
      </w:r>
      <w:r w:rsidR="00D73DED">
        <w:t xml:space="preserve"> (15%)</w:t>
      </w:r>
    </w:p>
    <w:p w14:paraId="43118FF4" w14:textId="77777777" w:rsidR="004F251D" w:rsidRPr="00EE6FD4" w:rsidRDefault="004F251D" w:rsidP="00EE6FD4">
      <w:pPr>
        <w:spacing w:after="240" w:line="276" w:lineRule="auto"/>
        <w:jc w:val="both"/>
        <w:rPr>
          <w:rFonts w:ascii="Arial" w:hAnsi="Arial" w:cs="Arial"/>
          <w:sz w:val="20"/>
        </w:rPr>
      </w:pPr>
      <w:r w:rsidRPr="00EE6FD4">
        <w:rPr>
          <w:rFonts w:ascii="Arial" w:hAnsi="Arial" w:cs="Arial"/>
          <w:sz w:val="20"/>
        </w:rPr>
        <w:t>Le candidat précise :</w:t>
      </w:r>
    </w:p>
    <w:p w14:paraId="2FABE69D" w14:textId="77777777" w:rsidR="008D4C43" w:rsidRDefault="004F251D" w:rsidP="00EE6FD4">
      <w:pPr>
        <w:numPr>
          <w:ilvl w:val="0"/>
          <w:numId w:val="20"/>
        </w:numPr>
        <w:spacing w:after="240" w:line="276" w:lineRule="auto"/>
        <w:rPr>
          <w:rFonts w:ascii="Arial" w:hAnsi="Arial" w:cs="Arial"/>
          <w:sz w:val="20"/>
        </w:rPr>
      </w:pPr>
      <w:r w:rsidRPr="00EE6FD4">
        <w:rPr>
          <w:rFonts w:ascii="Arial" w:hAnsi="Arial" w:cs="Arial"/>
          <w:sz w:val="20"/>
        </w:rPr>
        <w:t xml:space="preserve">les moyens humains dédiés au marché, la qualification et l'expérience des intervenants pour chaque type de contrôle attendu, </w:t>
      </w:r>
    </w:p>
    <w:p w14:paraId="4B10F7C4" w14:textId="77777777" w:rsidR="008D4C43" w:rsidRDefault="004F251D" w:rsidP="008D4C43">
      <w:pPr>
        <w:numPr>
          <w:ilvl w:val="0"/>
          <w:numId w:val="20"/>
        </w:numPr>
        <w:spacing w:after="240" w:line="276" w:lineRule="auto"/>
        <w:rPr>
          <w:rFonts w:ascii="Arial" w:hAnsi="Arial" w:cs="Arial"/>
          <w:sz w:val="20"/>
        </w:rPr>
      </w:pPr>
      <w:r w:rsidRPr="00EE6FD4">
        <w:rPr>
          <w:rFonts w:ascii="Arial" w:hAnsi="Arial" w:cs="Arial"/>
          <w:sz w:val="20"/>
        </w:rPr>
        <w:t>les moyens matériels mis à disposition ;</w:t>
      </w:r>
      <w:r w:rsidR="008D4C43" w:rsidRPr="008D4C43">
        <w:rPr>
          <w:rFonts w:ascii="Arial" w:hAnsi="Arial" w:cs="Arial"/>
          <w:sz w:val="20"/>
        </w:rPr>
        <w:t xml:space="preserve"> </w:t>
      </w:r>
    </w:p>
    <w:p w14:paraId="20595E4F" w14:textId="65D82140" w:rsidR="004F251D" w:rsidRPr="008D4C43" w:rsidRDefault="008D4C43" w:rsidP="008D4C43">
      <w:pPr>
        <w:numPr>
          <w:ilvl w:val="0"/>
          <w:numId w:val="20"/>
        </w:numPr>
        <w:spacing w:after="240" w:line="276" w:lineRule="auto"/>
        <w:rPr>
          <w:rFonts w:ascii="Arial" w:hAnsi="Arial" w:cs="Arial"/>
          <w:sz w:val="20"/>
        </w:rPr>
      </w:pPr>
      <w:r w:rsidRPr="00EE6FD4">
        <w:rPr>
          <w:rFonts w:ascii="Arial" w:hAnsi="Arial" w:cs="Arial"/>
          <w:sz w:val="20"/>
        </w:rPr>
        <w:t>l</w:t>
      </w:r>
      <w:r>
        <w:rPr>
          <w:rFonts w:ascii="Arial" w:hAnsi="Arial" w:cs="Arial"/>
          <w:sz w:val="20"/>
        </w:rPr>
        <w:t>e</w:t>
      </w:r>
      <w:r w:rsidRPr="00EE6FD4">
        <w:rPr>
          <w:rFonts w:ascii="Arial" w:hAnsi="Arial" w:cs="Arial"/>
          <w:sz w:val="20"/>
        </w:rPr>
        <w:t>s mesures de prévention et de sécurité prises pour les intervenants ;</w:t>
      </w:r>
    </w:p>
    <w:p w14:paraId="6C9AA37D" w14:textId="77777777" w:rsidR="004330A3" w:rsidRPr="00EE6FD4" w:rsidRDefault="004330A3" w:rsidP="00EE6F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40" w:line="276" w:lineRule="auto"/>
        <w:jc w:val="both"/>
        <w:rPr>
          <w:rFonts w:ascii="Arial" w:hAnsi="Arial" w:cs="Arial"/>
          <w:color w:val="000000"/>
          <w:sz w:val="20"/>
        </w:rPr>
      </w:pPr>
    </w:p>
    <w:p w14:paraId="7B215FF3" w14:textId="0539C72D" w:rsidR="00B976AE" w:rsidRPr="00EE6FD4" w:rsidRDefault="003E5B6F" w:rsidP="007405C0">
      <w:pPr>
        <w:pStyle w:val="Titre1"/>
      </w:pPr>
      <w:r w:rsidRPr="00EE6FD4">
        <w:t>Modèle de rapport type – mode de transmission – site web</w:t>
      </w:r>
      <w:r w:rsidR="00D73DED">
        <w:t xml:space="preserve"> (5%)</w:t>
      </w:r>
    </w:p>
    <w:p w14:paraId="02DA9CCC" w14:textId="77777777" w:rsidR="00DF1BFB" w:rsidRPr="008516BD" w:rsidRDefault="00B976AE" w:rsidP="00EE6FD4">
      <w:pPr>
        <w:spacing w:after="240" w:line="276" w:lineRule="auto"/>
        <w:jc w:val="both"/>
        <w:rPr>
          <w:rFonts w:ascii="Arial" w:hAnsi="Arial" w:cs="Arial"/>
          <w:sz w:val="20"/>
        </w:rPr>
      </w:pPr>
      <w:r w:rsidRPr="00EE6FD4">
        <w:rPr>
          <w:rFonts w:ascii="Arial" w:hAnsi="Arial" w:cs="Arial"/>
          <w:sz w:val="20"/>
        </w:rPr>
        <w:t xml:space="preserve">Le candidat précise les </w:t>
      </w:r>
      <w:r w:rsidRPr="008516BD">
        <w:rPr>
          <w:rFonts w:ascii="Arial" w:hAnsi="Arial" w:cs="Arial"/>
          <w:sz w:val="20"/>
        </w:rPr>
        <w:t>modalités</w:t>
      </w:r>
      <w:r w:rsidR="00DF1BFB" w:rsidRPr="008516BD">
        <w:rPr>
          <w:rFonts w:ascii="Arial" w:hAnsi="Arial" w:cs="Arial"/>
          <w:sz w:val="20"/>
        </w:rPr>
        <w:t xml:space="preserve"> de transmission de rapport de vérification</w:t>
      </w:r>
      <w:r w:rsidR="00DC67DE" w:rsidRPr="008516BD">
        <w:rPr>
          <w:rFonts w:ascii="Arial" w:hAnsi="Arial" w:cs="Arial"/>
          <w:sz w:val="20"/>
        </w:rPr>
        <w:t>s</w:t>
      </w:r>
      <w:r w:rsidR="003E5B6F" w:rsidRPr="008516BD">
        <w:rPr>
          <w:rFonts w:ascii="Arial" w:hAnsi="Arial" w:cs="Arial"/>
          <w:sz w:val="20"/>
        </w:rPr>
        <w:t xml:space="preserve"> </w:t>
      </w:r>
      <w:r w:rsidRPr="008516BD">
        <w:rPr>
          <w:rFonts w:ascii="Arial" w:hAnsi="Arial" w:cs="Arial"/>
          <w:sz w:val="20"/>
        </w:rPr>
        <w:t>conformément à l’article</w:t>
      </w:r>
      <w:r w:rsidR="000F6F18" w:rsidRPr="008516BD">
        <w:rPr>
          <w:rFonts w:ascii="Arial" w:hAnsi="Arial" w:cs="Arial"/>
          <w:sz w:val="20"/>
        </w:rPr>
        <w:t> </w:t>
      </w:r>
      <w:r w:rsidR="00580211" w:rsidRPr="008516BD">
        <w:rPr>
          <w:rFonts w:ascii="Arial" w:hAnsi="Arial" w:cs="Arial"/>
          <w:sz w:val="20"/>
        </w:rPr>
        <w:t>6</w:t>
      </w:r>
      <w:r w:rsidRPr="008516BD">
        <w:rPr>
          <w:rFonts w:ascii="Arial" w:hAnsi="Arial" w:cs="Arial"/>
          <w:sz w:val="20"/>
        </w:rPr>
        <w:t xml:space="preserve"> du CC</w:t>
      </w:r>
      <w:r w:rsidR="00DF1BFB" w:rsidRPr="008516BD">
        <w:rPr>
          <w:rFonts w:ascii="Arial" w:hAnsi="Arial" w:cs="Arial"/>
          <w:sz w:val="20"/>
        </w:rPr>
        <w:t>TP :</w:t>
      </w:r>
    </w:p>
    <w:p w14:paraId="17BDF02A" w14:textId="18624E3D" w:rsidR="00C622EC" w:rsidRPr="008516BD" w:rsidRDefault="006A053E" w:rsidP="00EE6FD4">
      <w:pPr>
        <w:numPr>
          <w:ilvl w:val="0"/>
          <w:numId w:val="21"/>
        </w:numPr>
        <w:spacing w:after="240" w:line="276" w:lineRule="auto"/>
        <w:jc w:val="both"/>
        <w:rPr>
          <w:rFonts w:ascii="Arial" w:hAnsi="Arial" w:cs="Arial"/>
          <w:sz w:val="20"/>
        </w:rPr>
      </w:pPr>
      <w:r w:rsidRPr="008516BD">
        <w:rPr>
          <w:rFonts w:ascii="Arial" w:hAnsi="Arial" w:cs="Arial"/>
          <w:sz w:val="20"/>
        </w:rPr>
        <w:t>en joignant</w:t>
      </w:r>
      <w:r w:rsidR="00DF1BFB" w:rsidRPr="008516BD">
        <w:rPr>
          <w:rFonts w:ascii="Arial" w:hAnsi="Arial" w:cs="Arial"/>
          <w:sz w:val="20"/>
        </w:rPr>
        <w:t xml:space="preserve"> un rapport type de contrôle </w:t>
      </w:r>
      <w:r w:rsidR="00D81D1B" w:rsidRPr="008516BD">
        <w:rPr>
          <w:rFonts w:ascii="Arial" w:hAnsi="Arial" w:cs="Arial"/>
          <w:sz w:val="20"/>
        </w:rPr>
        <w:t>des installations et équipements électriques</w:t>
      </w:r>
    </w:p>
    <w:p w14:paraId="6CB33B9F" w14:textId="1AB564E8" w:rsidR="00DF1BFB" w:rsidRPr="008516BD" w:rsidRDefault="006A053E" w:rsidP="00EE6FD4">
      <w:pPr>
        <w:numPr>
          <w:ilvl w:val="0"/>
          <w:numId w:val="21"/>
        </w:numPr>
        <w:spacing w:after="240" w:line="276" w:lineRule="auto"/>
        <w:jc w:val="both"/>
        <w:rPr>
          <w:rFonts w:ascii="Arial" w:hAnsi="Arial" w:cs="Arial"/>
          <w:sz w:val="20"/>
        </w:rPr>
      </w:pPr>
      <w:r w:rsidRPr="008516BD">
        <w:rPr>
          <w:rFonts w:ascii="Arial" w:hAnsi="Arial" w:cs="Arial"/>
          <w:sz w:val="20"/>
        </w:rPr>
        <w:t xml:space="preserve">en précisant </w:t>
      </w:r>
      <w:r w:rsidR="008D4C43" w:rsidRPr="008516BD">
        <w:rPr>
          <w:rFonts w:ascii="Arial" w:hAnsi="Arial" w:cs="Arial"/>
          <w:sz w:val="20"/>
        </w:rPr>
        <w:t xml:space="preserve">les modalités de transmission </w:t>
      </w:r>
      <w:r w:rsidRPr="008516BD">
        <w:rPr>
          <w:rFonts w:ascii="Arial" w:hAnsi="Arial" w:cs="Arial"/>
          <w:sz w:val="20"/>
        </w:rPr>
        <w:t xml:space="preserve">pour les </w:t>
      </w:r>
      <w:r w:rsidR="00DF1BFB" w:rsidRPr="008516BD">
        <w:rPr>
          <w:rFonts w:ascii="Arial" w:hAnsi="Arial" w:cs="Arial"/>
          <w:sz w:val="20"/>
        </w:rPr>
        <w:t>rapport</w:t>
      </w:r>
      <w:r w:rsidR="005330CA" w:rsidRPr="008516BD">
        <w:rPr>
          <w:rFonts w:ascii="Arial" w:hAnsi="Arial" w:cs="Arial"/>
          <w:sz w:val="20"/>
        </w:rPr>
        <w:t>s</w:t>
      </w:r>
      <w:r w:rsidR="00DF1BFB" w:rsidRPr="008516BD">
        <w:rPr>
          <w:rFonts w:ascii="Arial" w:hAnsi="Arial" w:cs="Arial"/>
          <w:sz w:val="20"/>
        </w:rPr>
        <w:t xml:space="preserve"> </w:t>
      </w:r>
      <w:r w:rsidR="005330CA" w:rsidRPr="008516BD">
        <w:rPr>
          <w:rFonts w:ascii="Arial" w:hAnsi="Arial" w:cs="Arial"/>
          <w:sz w:val="20"/>
        </w:rPr>
        <w:t>de vérifications dématérialisés : informations sur la plateforme, conditions d'accès aux rapports</w:t>
      </w:r>
      <w:r w:rsidR="00EE6FD4" w:rsidRPr="008516BD">
        <w:rPr>
          <w:rFonts w:ascii="Arial" w:hAnsi="Arial" w:cs="Arial"/>
          <w:sz w:val="20"/>
        </w:rPr>
        <w:t xml:space="preserve"> </w:t>
      </w:r>
      <w:r w:rsidR="005330CA" w:rsidRPr="008516BD">
        <w:rPr>
          <w:rFonts w:ascii="Arial" w:hAnsi="Arial" w:cs="Arial"/>
          <w:sz w:val="20"/>
        </w:rPr>
        <w:t xml:space="preserve">sous format dématérialisé, descriptif des possibilités d'extraction des observations de chaque rapport </w:t>
      </w:r>
    </w:p>
    <w:p w14:paraId="7F3D8FED" w14:textId="77777777" w:rsidR="004330A3" w:rsidRPr="00EE6FD4" w:rsidRDefault="004330A3" w:rsidP="00EE6F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40" w:line="276" w:lineRule="auto"/>
        <w:jc w:val="both"/>
        <w:rPr>
          <w:rFonts w:ascii="Arial" w:hAnsi="Arial" w:cs="Arial"/>
          <w:color w:val="000000"/>
          <w:sz w:val="20"/>
        </w:rPr>
      </w:pPr>
    </w:p>
    <w:p w14:paraId="22C665CB" w14:textId="07932512" w:rsidR="00C622EC" w:rsidRPr="00D73DED" w:rsidRDefault="00EE6FD4" w:rsidP="007405C0">
      <w:pPr>
        <w:pStyle w:val="Titre1"/>
      </w:pPr>
      <w:r w:rsidRPr="00EE6FD4">
        <w:t xml:space="preserve">Performances en </w:t>
      </w:r>
      <w:r w:rsidRPr="00D73DED">
        <w:t>matière de protection de l’environnement</w:t>
      </w:r>
      <w:r w:rsidR="008D4C43" w:rsidRPr="00D73DED">
        <w:t xml:space="preserve"> et politique de responsabilité sociétale des entreprises </w:t>
      </w:r>
      <w:r w:rsidR="00D73DED" w:rsidRPr="00D73DED">
        <w:t>(</w:t>
      </w:r>
      <w:r w:rsidR="008D4C43" w:rsidRPr="00D73DED">
        <w:t>10%</w:t>
      </w:r>
      <w:r w:rsidR="00D73DED" w:rsidRPr="00D73DED">
        <w:t>)</w:t>
      </w:r>
    </w:p>
    <w:p w14:paraId="071C38C9" w14:textId="096E259E" w:rsidR="00673F23" w:rsidRPr="00C876D0" w:rsidRDefault="00C622EC" w:rsidP="00C876D0">
      <w:pPr>
        <w:spacing w:after="240" w:line="276" w:lineRule="auto"/>
        <w:jc w:val="both"/>
        <w:rPr>
          <w:rFonts w:ascii="Arial" w:hAnsi="Arial" w:cs="Arial"/>
          <w:sz w:val="20"/>
        </w:rPr>
      </w:pPr>
      <w:r w:rsidRPr="00EE6FD4">
        <w:rPr>
          <w:rFonts w:ascii="Arial" w:hAnsi="Arial" w:cs="Arial"/>
          <w:sz w:val="20"/>
        </w:rPr>
        <w:t xml:space="preserve">Le candidat </w:t>
      </w:r>
      <w:r w:rsidR="00EE6FD4">
        <w:rPr>
          <w:rFonts w:ascii="Arial" w:hAnsi="Arial" w:cs="Arial"/>
          <w:sz w:val="20"/>
        </w:rPr>
        <w:t xml:space="preserve">décrit </w:t>
      </w:r>
      <w:r w:rsidR="008D4C43">
        <w:rPr>
          <w:rFonts w:ascii="Arial" w:hAnsi="Arial" w:cs="Arial"/>
          <w:sz w:val="20"/>
        </w:rPr>
        <w:t xml:space="preserve">les mesures proposées pour </w:t>
      </w:r>
      <w:r w:rsidRPr="00EE6FD4">
        <w:rPr>
          <w:rFonts w:ascii="Arial" w:hAnsi="Arial" w:cs="Arial"/>
          <w:sz w:val="20"/>
        </w:rPr>
        <w:t>réduire l’impact écologique des prestations conformément à l’article 6.4 du CCAP</w:t>
      </w:r>
      <w:r w:rsidR="00C876D0">
        <w:rPr>
          <w:rFonts w:ascii="Arial" w:hAnsi="Arial" w:cs="Arial"/>
          <w:sz w:val="20"/>
        </w:rPr>
        <w:t xml:space="preserve">. Il </w:t>
      </w:r>
      <w:r w:rsidR="00673F23" w:rsidRPr="00C876D0">
        <w:rPr>
          <w:rFonts w:ascii="Arial" w:hAnsi="Arial" w:cs="Arial"/>
          <w:sz w:val="20"/>
        </w:rPr>
        <w:t xml:space="preserve">présente les dispositions </w:t>
      </w:r>
      <w:r w:rsidR="00673F23" w:rsidRPr="00C876D0">
        <w:rPr>
          <w:rFonts w:ascii="Arial" w:hAnsi="Arial" w:cs="Arial"/>
          <w:sz w:val="20"/>
          <w:u w:val="single"/>
        </w:rPr>
        <w:t>en rapport direct avec l’objet du marché</w:t>
      </w:r>
      <w:r w:rsidR="00673F23" w:rsidRPr="00C876D0">
        <w:rPr>
          <w:rFonts w:ascii="Arial" w:hAnsi="Arial" w:cs="Arial"/>
          <w:sz w:val="20"/>
        </w:rPr>
        <w:t xml:space="preserve"> prises en matière de protection de l’environnement s’agissant </w:t>
      </w:r>
      <w:r w:rsidR="00C876D0" w:rsidRPr="00C876D0">
        <w:rPr>
          <w:rFonts w:ascii="Arial" w:hAnsi="Arial" w:cs="Arial"/>
          <w:sz w:val="20"/>
        </w:rPr>
        <w:t>notamment :</w:t>
      </w:r>
      <w:r w:rsidR="00673F23" w:rsidRPr="00C876D0">
        <w:rPr>
          <w:rFonts w:ascii="Arial" w:hAnsi="Arial" w:cs="Arial"/>
          <w:sz w:val="20"/>
        </w:rPr>
        <w:t xml:space="preserve"> </w:t>
      </w:r>
    </w:p>
    <w:p w14:paraId="60BB25A0" w14:textId="1999CA4D" w:rsidR="00673F23" w:rsidRPr="00C876D0" w:rsidRDefault="00673F23" w:rsidP="00C876D0">
      <w:pPr>
        <w:numPr>
          <w:ilvl w:val="0"/>
          <w:numId w:val="23"/>
        </w:numPr>
        <w:spacing w:after="240" w:line="276" w:lineRule="auto"/>
        <w:jc w:val="both"/>
        <w:rPr>
          <w:rFonts w:ascii="Arial" w:hAnsi="Arial" w:cs="Arial"/>
          <w:sz w:val="20"/>
        </w:rPr>
      </w:pPr>
      <w:r w:rsidRPr="00C876D0">
        <w:rPr>
          <w:rFonts w:ascii="Arial" w:hAnsi="Arial" w:cs="Arial"/>
          <w:sz w:val="20"/>
        </w:rPr>
        <w:t>de la réduction des émissions de gaz à effet de serre</w:t>
      </w:r>
      <w:r w:rsidR="008D4C43">
        <w:rPr>
          <w:rFonts w:ascii="Arial" w:hAnsi="Arial" w:cs="Arial"/>
          <w:sz w:val="20"/>
        </w:rPr>
        <w:t xml:space="preserve"> (type de véhicules, optimisation des interventions…)</w:t>
      </w:r>
      <w:r w:rsidRPr="00C876D0">
        <w:rPr>
          <w:rFonts w:ascii="Arial" w:hAnsi="Arial" w:cs="Arial"/>
          <w:sz w:val="20"/>
        </w:rPr>
        <w:t>,</w:t>
      </w:r>
    </w:p>
    <w:p w14:paraId="069F4438" w14:textId="68CCEE90" w:rsidR="00673F23" w:rsidRPr="00C876D0" w:rsidRDefault="00673F23" w:rsidP="00C876D0">
      <w:pPr>
        <w:numPr>
          <w:ilvl w:val="0"/>
          <w:numId w:val="23"/>
        </w:numPr>
        <w:spacing w:after="240" w:line="276" w:lineRule="auto"/>
        <w:jc w:val="both"/>
        <w:rPr>
          <w:rFonts w:ascii="Arial" w:hAnsi="Arial" w:cs="Arial"/>
          <w:sz w:val="20"/>
        </w:rPr>
      </w:pPr>
      <w:r w:rsidRPr="00C876D0">
        <w:rPr>
          <w:rFonts w:ascii="Arial" w:hAnsi="Arial" w:cs="Arial"/>
          <w:sz w:val="20"/>
        </w:rPr>
        <w:t>de l’allongement de la durée de vie et de la réparabilité des équipements</w:t>
      </w:r>
      <w:r w:rsidR="00C876D0" w:rsidRPr="00C876D0">
        <w:rPr>
          <w:rFonts w:ascii="Arial" w:hAnsi="Arial" w:cs="Arial"/>
          <w:sz w:val="20"/>
        </w:rPr>
        <w:t xml:space="preserve">, outils, </w:t>
      </w:r>
      <w:proofErr w:type="gramStart"/>
      <w:r w:rsidR="00C876D0" w:rsidRPr="00C876D0">
        <w:rPr>
          <w:rFonts w:ascii="Arial" w:hAnsi="Arial" w:cs="Arial"/>
          <w:sz w:val="20"/>
        </w:rPr>
        <w:t>machines</w:t>
      </w:r>
      <w:r w:rsidRPr="00C876D0">
        <w:rPr>
          <w:rFonts w:ascii="Arial" w:hAnsi="Arial" w:cs="Arial"/>
          <w:sz w:val="20"/>
        </w:rPr>
        <w:t xml:space="preserve"> utilisés</w:t>
      </w:r>
      <w:proofErr w:type="gramEnd"/>
      <w:r w:rsidRPr="00C876D0">
        <w:rPr>
          <w:rFonts w:ascii="Arial" w:hAnsi="Arial" w:cs="Arial"/>
          <w:sz w:val="20"/>
        </w:rPr>
        <w:t xml:space="preserve"> pour </w:t>
      </w:r>
      <w:r w:rsidR="00C876D0" w:rsidRPr="00C876D0">
        <w:rPr>
          <w:rFonts w:ascii="Arial" w:hAnsi="Arial" w:cs="Arial"/>
          <w:sz w:val="20"/>
        </w:rPr>
        <w:t>exécuter les prestations</w:t>
      </w:r>
      <w:r w:rsidR="008D4C43">
        <w:rPr>
          <w:rFonts w:ascii="Arial" w:hAnsi="Arial" w:cs="Arial"/>
          <w:sz w:val="20"/>
        </w:rPr>
        <w:t xml:space="preserve">, </w:t>
      </w:r>
    </w:p>
    <w:p w14:paraId="313F5D19" w14:textId="716618A0" w:rsidR="00EE6FD4" w:rsidRPr="00C876D0" w:rsidRDefault="00673F23" w:rsidP="00EE6FD4">
      <w:pPr>
        <w:numPr>
          <w:ilvl w:val="0"/>
          <w:numId w:val="23"/>
        </w:numPr>
        <w:spacing w:after="240" w:line="276" w:lineRule="auto"/>
        <w:jc w:val="both"/>
        <w:rPr>
          <w:rFonts w:ascii="Arial" w:hAnsi="Arial" w:cs="Arial"/>
          <w:sz w:val="20"/>
        </w:rPr>
      </w:pPr>
      <w:r w:rsidRPr="00C876D0">
        <w:rPr>
          <w:rFonts w:ascii="Arial" w:hAnsi="Arial" w:cs="Arial"/>
          <w:sz w:val="20"/>
        </w:rPr>
        <w:t>de la gestion des déchets spécifiques au présent marché : prévention, réduction, valorisation de ces déchets</w:t>
      </w:r>
    </w:p>
    <w:p w14:paraId="1E034B0D" w14:textId="77777777" w:rsidR="00C622EC" w:rsidRDefault="00C622EC" w:rsidP="002143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40" w:line="276" w:lineRule="auto"/>
        <w:jc w:val="both"/>
        <w:rPr>
          <w:rFonts w:ascii="Arial" w:hAnsi="Arial" w:cs="Arial"/>
          <w:color w:val="000000"/>
          <w:sz w:val="20"/>
        </w:rPr>
      </w:pPr>
    </w:p>
    <w:p w14:paraId="252E5C1B" w14:textId="77777777" w:rsidR="00F802B4" w:rsidRDefault="00F802B4" w:rsidP="002143F8">
      <w:pPr>
        <w:spacing w:after="240" w:line="276" w:lineRule="auto"/>
        <w:jc w:val="both"/>
        <w:rPr>
          <w:rFonts w:ascii="Arial" w:hAnsi="Arial" w:cs="Arial"/>
          <w:color w:val="000000"/>
          <w:sz w:val="20"/>
        </w:rPr>
      </w:pPr>
    </w:p>
    <w:p w14:paraId="38B828F5" w14:textId="726DB1B6" w:rsidR="002143F8" w:rsidRDefault="008D4C43" w:rsidP="002143F8">
      <w:pPr>
        <w:spacing w:after="240" w:line="276" w:lineRule="auto"/>
        <w:jc w:val="both"/>
        <w:rPr>
          <w:rFonts w:ascii="Arial" w:hAnsi="Arial" w:cs="Arial"/>
          <w:color w:val="000000"/>
          <w:sz w:val="20"/>
        </w:rPr>
      </w:pPr>
      <w:r w:rsidRPr="00126BBC">
        <w:rPr>
          <w:rFonts w:ascii="Arial" w:hAnsi="Arial" w:cs="Arial"/>
          <w:color w:val="000000"/>
          <w:sz w:val="20"/>
        </w:rPr>
        <w:lastRenderedPageBreak/>
        <w:t xml:space="preserve">Le candidat décrit </w:t>
      </w:r>
      <w:r w:rsidR="00126BBC" w:rsidRPr="00126BBC">
        <w:rPr>
          <w:rFonts w:ascii="Arial" w:hAnsi="Arial" w:cs="Arial"/>
          <w:color w:val="000000"/>
          <w:sz w:val="20"/>
        </w:rPr>
        <w:t>les actions menées en matière de responsabilité sociétale. Par exemple : actions</w:t>
      </w:r>
      <w:r w:rsidRPr="00126BBC">
        <w:rPr>
          <w:rFonts w:ascii="Arial" w:hAnsi="Arial" w:cs="Arial"/>
          <w:color w:val="000000"/>
          <w:sz w:val="20"/>
        </w:rPr>
        <w:t xml:space="preserve"> en faveur de l’insertion professionnelle des publics éloignés de l’emploi, </w:t>
      </w:r>
      <w:r w:rsidR="00126BBC" w:rsidRPr="00126BBC">
        <w:rPr>
          <w:rFonts w:ascii="Arial" w:hAnsi="Arial" w:cs="Arial"/>
          <w:color w:val="000000"/>
          <w:sz w:val="20"/>
        </w:rPr>
        <w:t xml:space="preserve">actions d’amélioration de </w:t>
      </w:r>
      <w:r w:rsidRPr="00126BBC">
        <w:rPr>
          <w:rFonts w:ascii="Arial" w:hAnsi="Arial" w:cs="Arial"/>
          <w:color w:val="000000"/>
          <w:sz w:val="20"/>
        </w:rPr>
        <w:t xml:space="preserve">la qualité de vie au travail, </w:t>
      </w:r>
      <w:r w:rsidR="00126BBC" w:rsidRPr="00126BBC">
        <w:rPr>
          <w:rFonts w:ascii="Arial" w:hAnsi="Arial" w:cs="Arial"/>
          <w:color w:val="000000"/>
          <w:sz w:val="20"/>
        </w:rPr>
        <w:t xml:space="preserve">actions en faveur de la promotion de l’égalité entre les femmes et les hommes, </w:t>
      </w:r>
      <w:r w:rsidR="008516BD">
        <w:rPr>
          <w:rFonts w:ascii="Arial" w:hAnsi="Arial" w:cs="Arial"/>
          <w:color w:val="000000"/>
          <w:sz w:val="20"/>
        </w:rPr>
        <w:t xml:space="preserve">actions de </w:t>
      </w:r>
      <w:r w:rsidR="00126BBC" w:rsidRPr="00126BBC">
        <w:rPr>
          <w:rFonts w:ascii="Arial" w:hAnsi="Arial" w:cs="Arial"/>
          <w:color w:val="000000"/>
          <w:sz w:val="20"/>
        </w:rPr>
        <w:t>lutte contre les discriminations.</w:t>
      </w:r>
    </w:p>
    <w:p w14:paraId="10A0788A" w14:textId="77777777" w:rsidR="00D73DED" w:rsidRDefault="00D73DED" w:rsidP="00D73D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40" w:line="276" w:lineRule="auto"/>
        <w:jc w:val="both"/>
        <w:rPr>
          <w:rFonts w:ascii="Arial" w:hAnsi="Arial" w:cs="Arial"/>
          <w:color w:val="000000"/>
          <w:sz w:val="20"/>
        </w:rPr>
      </w:pPr>
    </w:p>
    <w:p w14:paraId="6B217D20" w14:textId="10492F48" w:rsidR="008D4C43" w:rsidRPr="00EE6FD4" w:rsidRDefault="008D4C43" w:rsidP="002143F8">
      <w:pPr>
        <w:spacing w:after="240" w:line="276" w:lineRule="auto"/>
        <w:jc w:val="both"/>
        <w:rPr>
          <w:rFonts w:ascii="Arial" w:hAnsi="Arial" w:cs="Arial"/>
          <w:color w:val="000000"/>
          <w:sz w:val="20"/>
        </w:rPr>
      </w:pPr>
    </w:p>
    <w:sectPr w:rsidR="008D4C43" w:rsidRPr="00EE6FD4" w:rsidSect="002143F8">
      <w:footerReference w:type="default" r:id="rId9"/>
      <w:pgSz w:w="11907" w:h="16840" w:code="9"/>
      <w:pgMar w:top="851" w:right="851" w:bottom="567" w:left="851" w:header="567" w:footer="314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1AA10F" w14:textId="77777777" w:rsidR="004F4E90" w:rsidRDefault="004F4E90">
      <w:r>
        <w:separator/>
      </w:r>
    </w:p>
  </w:endnote>
  <w:endnote w:type="continuationSeparator" w:id="0">
    <w:p w14:paraId="27207A45" w14:textId="77777777" w:rsidR="004F4E90" w:rsidRDefault="004F4E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 CYR"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">
    <w:altName w:val="Calibri"/>
    <w:charset w:val="00"/>
    <w:family w:val="auto"/>
    <w:pitch w:val="variable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0EBE50" w14:textId="41100B85" w:rsidR="00DF0955" w:rsidRPr="007405C0" w:rsidRDefault="007405C0">
    <w:pPr>
      <w:pStyle w:val="Pieddepage"/>
      <w:rPr>
        <w:rStyle w:val="Numrodepage"/>
        <w:rFonts w:ascii="Arial" w:hAnsi="Arial" w:cs="Arial"/>
      </w:rPr>
    </w:pPr>
    <w:r w:rsidRPr="007405C0">
      <w:rPr>
        <w:rFonts w:ascii="Arial" w:hAnsi="Arial" w:cs="Arial"/>
      </w:rPr>
      <w:t xml:space="preserve">Lot 1 – Campus Ouest – Grenoble </w:t>
    </w:r>
    <w:r w:rsidRPr="007405C0">
      <w:rPr>
        <w:rFonts w:ascii="Arial" w:hAnsi="Arial" w:cs="Arial"/>
      </w:rPr>
      <w:tab/>
    </w:r>
    <w:r w:rsidRPr="007405C0">
      <w:rPr>
        <w:rFonts w:ascii="Arial" w:hAnsi="Arial" w:cs="Arial"/>
      </w:rPr>
      <w:tab/>
      <w:t xml:space="preserve">Page </w:t>
    </w:r>
    <w:r w:rsidRPr="007405C0">
      <w:rPr>
        <w:rFonts w:ascii="Arial" w:hAnsi="Arial" w:cs="Arial"/>
        <w:b/>
        <w:bCs/>
        <w:sz w:val="24"/>
        <w:szCs w:val="24"/>
      </w:rPr>
      <w:fldChar w:fldCharType="begin"/>
    </w:r>
    <w:r w:rsidRPr="007405C0">
      <w:rPr>
        <w:rFonts w:ascii="Arial" w:hAnsi="Arial" w:cs="Arial"/>
        <w:b/>
        <w:bCs/>
      </w:rPr>
      <w:instrText>PAGE</w:instrText>
    </w:r>
    <w:r w:rsidRPr="007405C0">
      <w:rPr>
        <w:rFonts w:ascii="Arial" w:hAnsi="Arial" w:cs="Arial"/>
        <w:b/>
        <w:bCs/>
        <w:sz w:val="24"/>
        <w:szCs w:val="24"/>
      </w:rPr>
      <w:fldChar w:fldCharType="separate"/>
    </w:r>
    <w:r w:rsidRPr="007405C0">
      <w:rPr>
        <w:rFonts w:ascii="Arial" w:hAnsi="Arial" w:cs="Arial"/>
        <w:b/>
        <w:bCs/>
      </w:rPr>
      <w:t>2</w:t>
    </w:r>
    <w:r w:rsidRPr="007405C0">
      <w:rPr>
        <w:rFonts w:ascii="Arial" w:hAnsi="Arial" w:cs="Arial"/>
        <w:b/>
        <w:bCs/>
        <w:sz w:val="24"/>
        <w:szCs w:val="24"/>
      </w:rPr>
      <w:fldChar w:fldCharType="end"/>
    </w:r>
    <w:r w:rsidRPr="007405C0">
      <w:rPr>
        <w:rFonts w:ascii="Arial" w:hAnsi="Arial" w:cs="Arial"/>
      </w:rPr>
      <w:t xml:space="preserve"> sur </w:t>
    </w:r>
    <w:r w:rsidRPr="007405C0">
      <w:rPr>
        <w:rFonts w:ascii="Arial" w:hAnsi="Arial" w:cs="Arial"/>
        <w:b/>
        <w:bCs/>
        <w:sz w:val="24"/>
        <w:szCs w:val="24"/>
      </w:rPr>
      <w:fldChar w:fldCharType="begin"/>
    </w:r>
    <w:r w:rsidRPr="007405C0">
      <w:rPr>
        <w:rFonts w:ascii="Arial" w:hAnsi="Arial" w:cs="Arial"/>
        <w:b/>
        <w:bCs/>
      </w:rPr>
      <w:instrText>NUMPAGES</w:instrText>
    </w:r>
    <w:r w:rsidRPr="007405C0">
      <w:rPr>
        <w:rFonts w:ascii="Arial" w:hAnsi="Arial" w:cs="Arial"/>
        <w:b/>
        <w:bCs/>
        <w:sz w:val="24"/>
        <w:szCs w:val="24"/>
      </w:rPr>
      <w:fldChar w:fldCharType="separate"/>
    </w:r>
    <w:r w:rsidRPr="007405C0">
      <w:rPr>
        <w:rFonts w:ascii="Arial" w:hAnsi="Arial" w:cs="Arial"/>
        <w:b/>
        <w:bCs/>
      </w:rPr>
      <w:t>2</w:t>
    </w:r>
    <w:r w:rsidRPr="007405C0">
      <w:rPr>
        <w:rFonts w:ascii="Arial" w:hAnsi="Arial" w:cs="Arial"/>
        <w:b/>
        <w:bCs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A6B003" w14:textId="77777777" w:rsidR="004F4E90" w:rsidRDefault="004F4E90">
      <w:r>
        <w:separator/>
      </w:r>
    </w:p>
  </w:footnote>
  <w:footnote w:type="continuationSeparator" w:id="0">
    <w:p w14:paraId="58B903AE" w14:textId="77777777" w:rsidR="004F4E90" w:rsidRDefault="004F4E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5B22A7"/>
    <w:multiLevelType w:val="hybridMultilevel"/>
    <w:tmpl w:val="A2CE6012"/>
    <w:lvl w:ilvl="0" w:tplc="849E2334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1B222F3C">
      <w:numFmt w:val="bullet"/>
      <w:lvlText w:val=""/>
      <w:lvlJc w:val="left"/>
      <w:pPr>
        <w:tabs>
          <w:tab w:val="num" w:pos="1994"/>
        </w:tabs>
        <w:ind w:left="1994" w:hanging="990"/>
      </w:pPr>
      <w:rPr>
        <w:rFonts w:ascii="Symbol" w:eastAsia="Times New Roman" w:hAnsi="Symbol" w:cs="Times New Roman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111B646F"/>
    <w:multiLevelType w:val="hybridMultilevel"/>
    <w:tmpl w:val="ABF67B28"/>
    <w:lvl w:ilvl="0" w:tplc="1C84375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  <w:sz w:val="20"/>
      </w:r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BBA7657"/>
    <w:multiLevelType w:val="hybridMultilevel"/>
    <w:tmpl w:val="90C2FAE2"/>
    <w:lvl w:ilvl="0" w:tplc="5220FF6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rebuchet MS" w:hAnsi="Trebuchet M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562B70"/>
    <w:multiLevelType w:val="hybridMultilevel"/>
    <w:tmpl w:val="624C6788"/>
    <w:lvl w:ilvl="0" w:tplc="0A3024F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CYR" w:eastAsia="Arial CYR" w:hAnsi="Arial CYR" w:cs="Arial CYR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3B1CCF"/>
    <w:multiLevelType w:val="hybridMultilevel"/>
    <w:tmpl w:val="F4FCF194"/>
    <w:lvl w:ilvl="0" w:tplc="AAA60BA8">
      <w:start w:val="1"/>
      <w:numFmt w:val="bullet"/>
      <w:lvlText w:val=""/>
      <w:lvlJc w:val="left"/>
      <w:pPr>
        <w:tabs>
          <w:tab w:val="num" w:pos="1191"/>
        </w:tabs>
        <w:ind w:left="1248" w:hanging="34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2971144D"/>
    <w:multiLevelType w:val="hybridMultilevel"/>
    <w:tmpl w:val="2800D34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1F65C1"/>
    <w:multiLevelType w:val="hybridMultilevel"/>
    <w:tmpl w:val="F0849AE8"/>
    <w:lvl w:ilvl="0" w:tplc="BD3E8826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583A6F"/>
    <w:multiLevelType w:val="hybridMultilevel"/>
    <w:tmpl w:val="4F7838D0"/>
    <w:lvl w:ilvl="0" w:tplc="040C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30744F"/>
    <w:multiLevelType w:val="hybridMultilevel"/>
    <w:tmpl w:val="94C84D6C"/>
    <w:lvl w:ilvl="0" w:tplc="BD5ABE58">
      <w:start w:val="1"/>
      <w:numFmt w:val="bullet"/>
      <w:lvlText w:val=""/>
      <w:lvlJc w:val="righ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7361A6"/>
    <w:multiLevelType w:val="singleLevel"/>
    <w:tmpl w:val="00000000"/>
    <w:lvl w:ilvl="0">
      <w:start w:val="1"/>
      <w:numFmt w:val="bullet"/>
      <w:lvlText w:val="·"/>
      <w:legacy w:legacy="1" w:legacySpace="0" w:legacyIndent="284"/>
      <w:lvlJc w:val="left"/>
      <w:pPr>
        <w:ind w:left="284" w:hanging="284"/>
      </w:pPr>
      <w:rPr>
        <w:rFonts w:ascii="Symbol" w:hAnsi="Symbol" w:hint="default"/>
      </w:rPr>
    </w:lvl>
  </w:abstractNum>
  <w:abstractNum w:abstractNumId="11" w15:restartNumberingAfterBreak="0">
    <w:nsid w:val="3FB54D37"/>
    <w:multiLevelType w:val="singleLevel"/>
    <w:tmpl w:val="00000000"/>
    <w:lvl w:ilvl="0">
      <w:start w:val="1"/>
      <w:numFmt w:val="bullet"/>
      <w:lvlText w:val="·"/>
      <w:legacy w:legacy="1" w:legacySpace="0" w:legacyIndent="284"/>
      <w:lvlJc w:val="left"/>
      <w:pPr>
        <w:ind w:left="284" w:hanging="284"/>
      </w:pPr>
      <w:rPr>
        <w:rFonts w:ascii="Symbol" w:hAnsi="Symbol" w:hint="default"/>
      </w:rPr>
    </w:lvl>
  </w:abstractNum>
  <w:abstractNum w:abstractNumId="12" w15:restartNumberingAfterBreak="0">
    <w:nsid w:val="4AEC77B1"/>
    <w:multiLevelType w:val="hybridMultilevel"/>
    <w:tmpl w:val="304E9458"/>
    <w:lvl w:ilvl="0" w:tplc="040C000F">
      <w:start w:val="1"/>
      <w:numFmt w:val="decimal"/>
      <w:lvlText w:val="%1."/>
      <w:lvlJc w:val="left"/>
      <w:pPr>
        <w:tabs>
          <w:tab w:val="num" w:pos="823"/>
        </w:tabs>
        <w:ind w:left="823" w:hanging="360"/>
      </w:pPr>
    </w:lvl>
    <w:lvl w:ilvl="1" w:tplc="040C0019" w:tentative="1">
      <w:start w:val="1"/>
      <w:numFmt w:val="lowerLetter"/>
      <w:lvlText w:val="%2."/>
      <w:lvlJc w:val="left"/>
      <w:pPr>
        <w:tabs>
          <w:tab w:val="num" w:pos="1543"/>
        </w:tabs>
        <w:ind w:left="1543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263"/>
        </w:tabs>
        <w:ind w:left="2263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983"/>
        </w:tabs>
        <w:ind w:left="2983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703"/>
        </w:tabs>
        <w:ind w:left="3703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423"/>
        </w:tabs>
        <w:ind w:left="4423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143"/>
        </w:tabs>
        <w:ind w:left="5143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863"/>
        </w:tabs>
        <w:ind w:left="5863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583"/>
        </w:tabs>
        <w:ind w:left="6583" w:hanging="180"/>
      </w:pPr>
    </w:lvl>
  </w:abstractNum>
  <w:abstractNum w:abstractNumId="13" w15:restartNumberingAfterBreak="0">
    <w:nsid w:val="4BD73C90"/>
    <w:multiLevelType w:val="hybridMultilevel"/>
    <w:tmpl w:val="2CEA8EF4"/>
    <w:lvl w:ilvl="0" w:tplc="BD5ABE58">
      <w:start w:val="1"/>
      <w:numFmt w:val="bullet"/>
      <w:lvlText w:val=""/>
      <w:lvlJc w:val="righ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5B7E01"/>
    <w:multiLevelType w:val="singleLevel"/>
    <w:tmpl w:val="00000000"/>
    <w:lvl w:ilvl="0">
      <w:start w:val="1"/>
      <w:numFmt w:val="bullet"/>
      <w:lvlText w:val="·"/>
      <w:legacy w:legacy="1" w:legacySpace="0" w:legacyIndent="284"/>
      <w:lvlJc w:val="left"/>
      <w:pPr>
        <w:ind w:left="284" w:hanging="284"/>
      </w:pPr>
      <w:rPr>
        <w:rFonts w:ascii="Symbol" w:hAnsi="Symbol" w:hint="default"/>
      </w:rPr>
    </w:lvl>
  </w:abstractNum>
  <w:abstractNum w:abstractNumId="15" w15:restartNumberingAfterBreak="0">
    <w:nsid w:val="53411A0D"/>
    <w:multiLevelType w:val="hybridMultilevel"/>
    <w:tmpl w:val="4F7838D0"/>
    <w:lvl w:ilvl="0" w:tplc="040C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B98207E"/>
    <w:multiLevelType w:val="singleLevel"/>
    <w:tmpl w:val="00000000"/>
    <w:lvl w:ilvl="0">
      <w:start w:val="1"/>
      <w:numFmt w:val="bullet"/>
      <w:lvlText w:val="·"/>
      <w:legacy w:legacy="1" w:legacySpace="0" w:legacyIndent="284"/>
      <w:lvlJc w:val="left"/>
      <w:pPr>
        <w:ind w:left="284" w:hanging="284"/>
      </w:pPr>
      <w:rPr>
        <w:rFonts w:ascii="Symbol" w:hAnsi="Symbol" w:hint="default"/>
      </w:rPr>
    </w:lvl>
  </w:abstractNum>
  <w:abstractNum w:abstractNumId="17" w15:restartNumberingAfterBreak="0">
    <w:nsid w:val="5BC9059D"/>
    <w:multiLevelType w:val="hybridMultilevel"/>
    <w:tmpl w:val="9AD6AF1A"/>
    <w:lvl w:ilvl="0" w:tplc="7C32F33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29A7DD1"/>
    <w:multiLevelType w:val="hybridMultilevel"/>
    <w:tmpl w:val="D5DC13E6"/>
    <w:lvl w:ilvl="0" w:tplc="BD5ABE58">
      <w:start w:val="1"/>
      <w:numFmt w:val="bullet"/>
      <w:lvlText w:val=""/>
      <w:lvlJc w:val="righ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A144266"/>
    <w:multiLevelType w:val="hybridMultilevel"/>
    <w:tmpl w:val="D92CF1C2"/>
    <w:lvl w:ilvl="0" w:tplc="3690963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84346E"/>
    <w:multiLevelType w:val="singleLevel"/>
    <w:tmpl w:val="00000000"/>
    <w:lvl w:ilvl="0">
      <w:start w:val="1"/>
      <w:numFmt w:val="bullet"/>
      <w:lvlText w:val="·"/>
      <w:legacy w:legacy="1" w:legacySpace="0" w:legacyIndent="284"/>
      <w:lvlJc w:val="left"/>
      <w:pPr>
        <w:ind w:left="284" w:hanging="284"/>
      </w:pPr>
      <w:rPr>
        <w:rFonts w:ascii="Symbol" w:hAnsi="Symbol" w:hint="default"/>
      </w:rPr>
    </w:lvl>
  </w:abstractNum>
  <w:abstractNum w:abstractNumId="21" w15:restartNumberingAfterBreak="0">
    <w:nsid w:val="6F171A54"/>
    <w:multiLevelType w:val="hybridMultilevel"/>
    <w:tmpl w:val="66D0B254"/>
    <w:lvl w:ilvl="0" w:tplc="F45C32AE">
      <w:start w:val="1"/>
      <w:numFmt w:val="decimal"/>
      <w:pStyle w:val="Titre1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2BB3DBE"/>
    <w:multiLevelType w:val="hybridMultilevel"/>
    <w:tmpl w:val="BFF47CF8"/>
    <w:lvl w:ilvl="0" w:tplc="BD5ABE58">
      <w:start w:val="1"/>
      <w:numFmt w:val="bullet"/>
      <w:lvlText w:val=""/>
      <w:lvlJc w:val="righ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831FD6"/>
    <w:multiLevelType w:val="hybridMultilevel"/>
    <w:tmpl w:val="EC7866FE"/>
    <w:lvl w:ilvl="0" w:tplc="7C32F33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C32F33C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eastAsia="Times New Roman" w:hAnsi="Arial" w:cs="Arial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8449674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708" w:hanging="283"/>
        </w:pPr>
        <w:rPr>
          <w:rFonts w:ascii="Symbol" w:hAnsi="Symbol" w:hint="default"/>
        </w:rPr>
      </w:lvl>
    </w:lvlOverride>
  </w:num>
  <w:num w:numId="2" w16cid:durableId="1942562972">
    <w:abstractNumId w:val="14"/>
  </w:num>
  <w:num w:numId="3" w16cid:durableId="558246145">
    <w:abstractNumId w:val="10"/>
  </w:num>
  <w:num w:numId="4" w16cid:durableId="1178472015">
    <w:abstractNumId w:val="16"/>
  </w:num>
  <w:num w:numId="5" w16cid:durableId="490685225">
    <w:abstractNumId w:val="11"/>
  </w:num>
  <w:num w:numId="6" w16cid:durableId="1112750171">
    <w:abstractNumId w:val="20"/>
  </w:num>
  <w:num w:numId="7" w16cid:durableId="778568464">
    <w:abstractNumId w:val="5"/>
  </w:num>
  <w:num w:numId="8" w16cid:durableId="980696017">
    <w:abstractNumId w:val="4"/>
  </w:num>
  <w:num w:numId="9" w16cid:durableId="2132900817">
    <w:abstractNumId w:val="23"/>
  </w:num>
  <w:num w:numId="10" w16cid:durableId="1335958733">
    <w:abstractNumId w:val="17"/>
  </w:num>
  <w:num w:numId="11" w16cid:durableId="439689916">
    <w:abstractNumId w:val="1"/>
  </w:num>
  <w:num w:numId="12" w16cid:durableId="1090272654">
    <w:abstractNumId w:val="12"/>
  </w:num>
  <w:num w:numId="13" w16cid:durableId="1005400504">
    <w:abstractNumId w:val="3"/>
  </w:num>
  <w:num w:numId="14" w16cid:durableId="482819283">
    <w:abstractNumId w:val="8"/>
  </w:num>
  <w:num w:numId="15" w16cid:durableId="808788503">
    <w:abstractNumId w:val="2"/>
  </w:num>
  <w:num w:numId="16" w16cid:durableId="2045519473">
    <w:abstractNumId w:val="15"/>
  </w:num>
  <w:num w:numId="17" w16cid:durableId="1231307137">
    <w:abstractNumId w:val="6"/>
  </w:num>
  <w:num w:numId="18" w16cid:durableId="1267695241">
    <w:abstractNumId w:val="19"/>
  </w:num>
  <w:num w:numId="19" w16cid:durableId="472067570">
    <w:abstractNumId w:val="18"/>
  </w:num>
  <w:num w:numId="20" w16cid:durableId="328824280">
    <w:abstractNumId w:val="9"/>
  </w:num>
  <w:num w:numId="21" w16cid:durableId="1995789990">
    <w:abstractNumId w:val="22"/>
  </w:num>
  <w:num w:numId="22" w16cid:durableId="158162481">
    <w:abstractNumId w:val="7"/>
  </w:num>
  <w:num w:numId="23" w16cid:durableId="1618029792">
    <w:abstractNumId w:val="13"/>
  </w:num>
  <w:num w:numId="24" w16cid:durableId="583610553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7691"/>
    <w:rsid w:val="000033E5"/>
    <w:rsid w:val="00010788"/>
    <w:rsid w:val="000233EA"/>
    <w:rsid w:val="0002697B"/>
    <w:rsid w:val="000323DE"/>
    <w:rsid w:val="00046798"/>
    <w:rsid w:val="000511E5"/>
    <w:rsid w:val="000630B8"/>
    <w:rsid w:val="00071FE7"/>
    <w:rsid w:val="000810B0"/>
    <w:rsid w:val="00085254"/>
    <w:rsid w:val="000A5F5D"/>
    <w:rsid w:val="000B4D09"/>
    <w:rsid w:val="000C4B30"/>
    <w:rsid w:val="000E2F8C"/>
    <w:rsid w:val="000E55C4"/>
    <w:rsid w:val="000F6F18"/>
    <w:rsid w:val="00101988"/>
    <w:rsid w:val="0011020D"/>
    <w:rsid w:val="00121141"/>
    <w:rsid w:val="0012578E"/>
    <w:rsid w:val="00126BBC"/>
    <w:rsid w:val="00142290"/>
    <w:rsid w:val="00155F5B"/>
    <w:rsid w:val="00185F04"/>
    <w:rsid w:val="001B0BA9"/>
    <w:rsid w:val="001D7491"/>
    <w:rsid w:val="0020213C"/>
    <w:rsid w:val="002022D6"/>
    <w:rsid w:val="00202C79"/>
    <w:rsid w:val="002143F8"/>
    <w:rsid w:val="002169CA"/>
    <w:rsid w:val="00233361"/>
    <w:rsid w:val="00256F66"/>
    <w:rsid w:val="0026371E"/>
    <w:rsid w:val="0027476F"/>
    <w:rsid w:val="00275340"/>
    <w:rsid w:val="00275E13"/>
    <w:rsid w:val="00283E2F"/>
    <w:rsid w:val="00297FDE"/>
    <w:rsid w:val="002A2B02"/>
    <w:rsid w:val="002A77EA"/>
    <w:rsid w:val="002C0770"/>
    <w:rsid w:val="002C497F"/>
    <w:rsid w:val="002D7B02"/>
    <w:rsid w:val="002F06E0"/>
    <w:rsid w:val="002F798F"/>
    <w:rsid w:val="003232E7"/>
    <w:rsid w:val="003553C8"/>
    <w:rsid w:val="003622D2"/>
    <w:rsid w:val="00373E42"/>
    <w:rsid w:val="00376C29"/>
    <w:rsid w:val="003834DF"/>
    <w:rsid w:val="0039024C"/>
    <w:rsid w:val="003966C5"/>
    <w:rsid w:val="003A3D78"/>
    <w:rsid w:val="003A3E7C"/>
    <w:rsid w:val="003A7C12"/>
    <w:rsid w:val="003B7FF6"/>
    <w:rsid w:val="003C0E87"/>
    <w:rsid w:val="003C255E"/>
    <w:rsid w:val="003C2FFC"/>
    <w:rsid w:val="003C3B68"/>
    <w:rsid w:val="003D3E3A"/>
    <w:rsid w:val="003E5B6F"/>
    <w:rsid w:val="00406995"/>
    <w:rsid w:val="00406C76"/>
    <w:rsid w:val="00410DFB"/>
    <w:rsid w:val="004330A3"/>
    <w:rsid w:val="00437E67"/>
    <w:rsid w:val="00443214"/>
    <w:rsid w:val="004434C7"/>
    <w:rsid w:val="00461E6E"/>
    <w:rsid w:val="00472D1B"/>
    <w:rsid w:val="004755AA"/>
    <w:rsid w:val="00495474"/>
    <w:rsid w:val="004A26EC"/>
    <w:rsid w:val="004A5615"/>
    <w:rsid w:val="004D0A1A"/>
    <w:rsid w:val="004D5143"/>
    <w:rsid w:val="004D7E97"/>
    <w:rsid w:val="004F0327"/>
    <w:rsid w:val="004F251D"/>
    <w:rsid w:val="004F4E90"/>
    <w:rsid w:val="00501A94"/>
    <w:rsid w:val="005042C0"/>
    <w:rsid w:val="00504DFC"/>
    <w:rsid w:val="00515716"/>
    <w:rsid w:val="005238AD"/>
    <w:rsid w:val="005330CA"/>
    <w:rsid w:val="00540039"/>
    <w:rsid w:val="00552E93"/>
    <w:rsid w:val="005546FB"/>
    <w:rsid w:val="00555417"/>
    <w:rsid w:val="00567BB7"/>
    <w:rsid w:val="00574A31"/>
    <w:rsid w:val="00577A03"/>
    <w:rsid w:val="00580211"/>
    <w:rsid w:val="005844B2"/>
    <w:rsid w:val="0058688B"/>
    <w:rsid w:val="0058723A"/>
    <w:rsid w:val="0059175E"/>
    <w:rsid w:val="005919F5"/>
    <w:rsid w:val="005C2BB1"/>
    <w:rsid w:val="005D0352"/>
    <w:rsid w:val="005D6EE3"/>
    <w:rsid w:val="005F7238"/>
    <w:rsid w:val="00600D21"/>
    <w:rsid w:val="0062693E"/>
    <w:rsid w:val="00632432"/>
    <w:rsid w:val="00651AFE"/>
    <w:rsid w:val="00655D62"/>
    <w:rsid w:val="00673F23"/>
    <w:rsid w:val="00686722"/>
    <w:rsid w:val="00697859"/>
    <w:rsid w:val="006A053E"/>
    <w:rsid w:val="006A240F"/>
    <w:rsid w:val="006A37B2"/>
    <w:rsid w:val="006C04AD"/>
    <w:rsid w:val="006C2F6F"/>
    <w:rsid w:val="006C755B"/>
    <w:rsid w:val="006D1A6C"/>
    <w:rsid w:val="006E6778"/>
    <w:rsid w:val="006F7786"/>
    <w:rsid w:val="007212E4"/>
    <w:rsid w:val="00723B5F"/>
    <w:rsid w:val="00724C8A"/>
    <w:rsid w:val="00733035"/>
    <w:rsid w:val="00736E66"/>
    <w:rsid w:val="007405C0"/>
    <w:rsid w:val="007455AA"/>
    <w:rsid w:val="007470A0"/>
    <w:rsid w:val="0075088C"/>
    <w:rsid w:val="0075502B"/>
    <w:rsid w:val="007551FA"/>
    <w:rsid w:val="00755412"/>
    <w:rsid w:val="0076446C"/>
    <w:rsid w:val="00776699"/>
    <w:rsid w:val="00783C81"/>
    <w:rsid w:val="00792E13"/>
    <w:rsid w:val="007A1FF7"/>
    <w:rsid w:val="007A3BE9"/>
    <w:rsid w:val="007A5A2C"/>
    <w:rsid w:val="007B64F0"/>
    <w:rsid w:val="007C53E1"/>
    <w:rsid w:val="007D610A"/>
    <w:rsid w:val="008138DC"/>
    <w:rsid w:val="00814402"/>
    <w:rsid w:val="00817691"/>
    <w:rsid w:val="00825427"/>
    <w:rsid w:val="0082598C"/>
    <w:rsid w:val="0083150E"/>
    <w:rsid w:val="0083631A"/>
    <w:rsid w:val="00844CB6"/>
    <w:rsid w:val="00845C73"/>
    <w:rsid w:val="008516BD"/>
    <w:rsid w:val="00874E44"/>
    <w:rsid w:val="008768EA"/>
    <w:rsid w:val="00892286"/>
    <w:rsid w:val="00894418"/>
    <w:rsid w:val="00894B80"/>
    <w:rsid w:val="008A2F37"/>
    <w:rsid w:val="008B5E9F"/>
    <w:rsid w:val="008C0282"/>
    <w:rsid w:val="008D0066"/>
    <w:rsid w:val="008D1FDC"/>
    <w:rsid w:val="008D4C43"/>
    <w:rsid w:val="008E7B83"/>
    <w:rsid w:val="008F0001"/>
    <w:rsid w:val="008F761A"/>
    <w:rsid w:val="009304F1"/>
    <w:rsid w:val="009322ED"/>
    <w:rsid w:val="00933F47"/>
    <w:rsid w:val="009468DB"/>
    <w:rsid w:val="00956378"/>
    <w:rsid w:val="00981438"/>
    <w:rsid w:val="009A5D5F"/>
    <w:rsid w:val="009C737E"/>
    <w:rsid w:val="009D1847"/>
    <w:rsid w:val="009D376D"/>
    <w:rsid w:val="009E07A7"/>
    <w:rsid w:val="009F05CB"/>
    <w:rsid w:val="009F280E"/>
    <w:rsid w:val="00A00589"/>
    <w:rsid w:val="00A26393"/>
    <w:rsid w:val="00A37EB7"/>
    <w:rsid w:val="00A5167B"/>
    <w:rsid w:val="00A52466"/>
    <w:rsid w:val="00A6059C"/>
    <w:rsid w:val="00A60A44"/>
    <w:rsid w:val="00A726A9"/>
    <w:rsid w:val="00A817A1"/>
    <w:rsid w:val="00A919B9"/>
    <w:rsid w:val="00A9375A"/>
    <w:rsid w:val="00A96AEC"/>
    <w:rsid w:val="00AA14F8"/>
    <w:rsid w:val="00AA7ACF"/>
    <w:rsid w:val="00AB14C0"/>
    <w:rsid w:val="00AB35D9"/>
    <w:rsid w:val="00AB7190"/>
    <w:rsid w:val="00AB7196"/>
    <w:rsid w:val="00AF1B5B"/>
    <w:rsid w:val="00B11EDE"/>
    <w:rsid w:val="00B357BF"/>
    <w:rsid w:val="00B43882"/>
    <w:rsid w:val="00B63E01"/>
    <w:rsid w:val="00B702D1"/>
    <w:rsid w:val="00B764C5"/>
    <w:rsid w:val="00B976AE"/>
    <w:rsid w:val="00BB2536"/>
    <w:rsid w:val="00BC01F4"/>
    <w:rsid w:val="00BE15C8"/>
    <w:rsid w:val="00C176B9"/>
    <w:rsid w:val="00C21775"/>
    <w:rsid w:val="00C2601F"/>
    <w:rsid w:val="00C37EBB"/>
    <w:rsid w:val="00C57803"/>
    <w:rsid w:val="00C60279"/>
    <w:rsid w:val="00C622EC"/>
    <w:rsid w:val="00C6371A"/>
    <w:rsid w:val="00C7346A"/>
    <w:rsid w:val="00C82C61"/>
    <w:rsid w:val="00C876D0"/>
    <w:rsid w:val="00CA0127"/>
    <w:rsid w:val="00CA54AC"/>
    <w:rsid w:val="00CB01F0"/>
    <w:rsid w:val="00CC623B"/>
    <w:rsid w:val="00CD0598"/>
    <w:rsid w:val="00CD0B2C"/>
    <w:rsid w:val="00CD1506"/>
    <w:rsid w:val="00CD607E"/>
    <w:rsid w:val="00CD7D5B"/>
    <w:rsid w:val="00CE07E3"/>
    <w:rsid w:val="00CE7DFF"/>
    <w:rsid w:val="00D0343B"/>
    <w:rsid w:val="00D07035"/>
    <w:rsid w:val="00D141D3"/>
    <w:rsid w:val="00D24745"/>
    <w:rsid w:val="00D2770A"/>
    <w:rsid w:val="00D469DF"/>
    <w:rsid w:val="00D63405"/>
    <w:rsid w:val="00D67452"/>
    <w:rsid w:val="00D711CA"/>
    <w:rsid w:val="00D73DED"/>
    <w:rsid w:val="00D81D1B"/>
    <w:rsid w:val="00DA188C"/>
    <w:rsid w:val="00DA5E78"/>
    <w:rsid w:val="00DB3C32"/>
    <w:rsid w:val="00DC67DE"/>
    <w:rsid w:val="00DD5237"/>
    <w:rsid w:val="00DE109D"/>
    <w:rsid w:val="00DE5DD8"/>
    <w:rsid w:val="00DF0220"/>
    <w:rsid w:val="00DF0955"/>
    <w:rsid w:val="00DF1BFB"/>
    <w:rsid w:val="00DF2BE3"/>
    <w:rsid w:val="00E071A1"/>
    <w:rsid w:val="00E16DA9"/>
    <w:rsid w:val="00E347D9"/>
    <w:rsid w:val="00E4061D"/>
    <w:rsid w:val="00E44903"/>
    <w:rsid w:val="00E553D6"/>
    <w:rsid w:val="00E570EC"/>
    <w:rsid w:val="00E6476B"/>
    <w:rsid w:val="00E64898"/>
    <w:rsid w:val="00E719E7"/>
    <w:rsid w:val="00E7586A"/>
    <w:rsid w:val="00E77CAC"/>
    <w:rsid w:val="00E853B3"/>
    <w:rsid w:val="00E92A60"/>
    <w:rsid w:val="00EA2D48"/>
    <w:rsid w:val="00EA3A02"/>
    <w:rsid w:val="00EA4DD1"/>
    <w:rsid w:val="00EB7F9E"/>
    <w:rsid w:val="00ED6730"/>
    <w:rsid w:val="00EE09B9"/>
    <w:rsid w:val="00EE2590"/>
    <w:rsid w:val="00EE6FD4"/>
    <w:rsid w:val="00EF3CD1"/>
    <w:rsid w:val="00EF4C3B"/>
    <w:rsid w:val="00F16BB3"/>
    <w:rsid w:val="00F2072A"/>
    <w:rsid w:val="00F26FDA"/>
    <w:rsid w:val="00F27965"/>
    <w:rsid w:val="00F3576B"/>
    <w:rsid w:val="00F57242"/>
    <w:rsid w:val="00F668E6"/>
    <w:rsid w:val="00F802B4"/>
    <w:rsid w:val="00F87605"/>
    <w:rsid w:val="00FA07EE"/>
    <w:rsid w:val="00FA504F"/>
    <w:rsid w:val="00FF398D"/>
    <w:rsid w:val="00FF4B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  <w14:docId w14:val="5263832C"/>
  <w15:chartTrackingRefBased/>
  <w15:docId w15:val="{6C0DD2AC-2622-455F-B992-E89C62F14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73DED"/>
    <w:rPr>
      <w:sz w:val="22"/>
    </w:rPr>
  </w:style>
  <w:style w:type="paragraph" w:styleId="Titre1">
    <w:name w:val="heading 1"/>
    <w:basedOn w:val="Normal"/>
    <w:next w:val="Normal"/>
    <w:qFormat/>
    <w:rsid w:val="007405C0"/>
    <w:pPr>
      <w:keepNext/>
      <w:numPr>
        <w:numId w:val="24"/>
      </w:numPr>
      <w:spacing w:after="60" w:line="360" w:lineRule="auto"/>
      <w:ind w:left="284" w:hanging="284"/>
      <w:outlineLvl w:val="0"/>
    </w:pPr>
    <w:rPr>
      <w:rFonts w:ascii="Arial" w:hAnsi="Arial" w:cs="Arial"/>
      <w:b/>
      <w:color w:val="0070C0"/>
      <w:kern w:val="28"/>
      <w:sz w:val="26"/>
    </w:rPr>
  </w:style>
  <w:style w:type="paragraph" w:styleId="Titre2">
    <w:name w:val="heading 2"/>
    <w:basedOn w:val="Normal"/>
    <w:next w:val="Normal"/>
    <w:qFormat/>
    <w:pPr>
      <w:keepNext/>
      <w:spacing w:before="240" w:after="60"/>
      <w:ind w:left="284"/>
      <w:outlineLvl w:val="1"/>
    </w:pPr>
    <w:rPr>
      <w:i/>
      <w:sz w:val="24"/>
      <w:u w:val="single"/>
    </w:rPr>
  </w:style>
  <w:style w:type="paragraph" w:styleId="Titre3">
    <w:name w:val="heading 3"/>
    <w:basedOn w:val="Normal"/>
    <w:next w:val="Normal"/>
    <w:qFormat/>
    <w:pPr>
      <w:keepNext/>
      <w:spacing w:before="240" w:after="60"/>
      <w:ind w:left="567"/>
      <w:outlineLvl w:val="2"/>
    </w:pPr>
    <w:rPr>
      <w:u w:val="single"/>
    </w:rPr>
  </w:style>
  <w:style w:type="paragraph" w:styleId="Titre4">
    <w:name w:val="heading 4"/>
    <w:basedOn w:val="Normal"/>
    <w:next w:val="Normal"/>
    <w:qFormat/>
    <w:pPr>
      <w:keepNext/>
      <w:spacing w:before="240" w:after="60"/>
      <w:outlineLvl w:val="3"/>
    </w:pPr>
    <w:rPr>
      <w:b/>
      <w:i/>
    </w:rPr>
  </w:style>
  <w:style w:type="paragraph" w:styleId="Titre5">
    <w:name w:val="heading 5"/>
    <w:basedOn w:val="Normal"/>
    <w:next w:val="Normal"/>
    <w:qFormat/>
    <w:pPr>
      <w:spacing w:before="240" w:after="60"/>
      <w:outlineLvl w:val="4"/>
    </w:pPr>
    <w:rPr>
      <w:rFonts w:ascii="Arial" w:hAnsi="Arial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1">
    <w:name w:val="toc 1"/>
    <w:basedOn w:val="Normal"/>
    <w:next w:val="Normal"/>
    <w:semiHidden/>
    <w:pPr>
      <w:tabs>
        <w:tab w:val="right" w:pos="9071"/>
      </w:tabs>
      <w:spacing w:before="200" w:after="200"/>
    </w:pPr>
    <w:rPr>
      <w:b/>
      <w:caps/>
      <w:u w:val="single"/>
    </w:rPr>
  </w:style>
  <w:style w:type="paragraph" w:styleId="Pieddepage">
    <w:name w:val="footer"/>
    <w:basedOn w:val="Normal"/>
    <w:link w:val="PieddepageCar"/>
    <w:uiPriority w:val="99"/>
    <w:pPr>
      <w:tabs>
        <w:tab w:val="center" w:pos="4536"/>
        <w:tab w:val="right" w:pos="9072"/>
      </w:tabs>
    </w:pPr>
  </w:style>
  <w:style w:type="paragraph" w:styleId="TM2">
    <w:name w:val="toc 2"/>
    <w:basedOn w:val="Normal"/>
    <w:next w:val="Normal"/>
    <w:semiHidden/>
    <w:pPr>
      <w:tabs>
        <w:tab w:val="right" w:pos="9072"/>
      </w:tabs>
    </w:pPr>
    <w:rPr>
      <w:b/>
      <w:smallCaps/>
    </w:rPr>
  </w:style>
  <w:style w:type="paragraph" w:styleId="En-tte">
    <w:name w:val="header"/>
    <w:basedOn w:val="Normal"/>
    <w:link w:val="En-tteCar"/>
    <w:uiPriority w:val="99"/>
    <w:pPr>
      <w:tabs>
        <w:tab w:val="center" w:pos="4536"/>
        <w:tab w:val="right" w:pos="9072"/>
      </w:tabs>
    </w:pPr>
  </w:style>
  <w:style w:type="paragraph" w:styleId="TM3">
    <w:name w:val="toc 3"/>
    <w:basedOn w:val="Normal"/>
    <w:next w:val="Normal"/>
    <w:semiHidden/>
    <w:pPr>
      <w:tabs>
        <w:tab w:val="right" w:pos="9071"/>
      </w:tabs>
    </w:pPr>
    <w:rPr>
      <w:smallCaps/>
    </w:rPr>
  </w:style>
  <w:style w:type="paragraph" w:styleId="TM4">
    <w:name w:val="toc 4"/>
    <w:basedOn w:val="Normal"/>
    <w:next w:val="Normal"/>
    <w:semiHidden/>
    <w:pPr>
      <w:tabs>
        <w:tab w:val="right" w:pos="9071"/>
      </w:tabs>
    </w:pPr>
  </w:style>
  <w:style w:type="paragraph" w:styleId="TM5">
    <w:name w:val="toc 5"/>
    <w:basedOn w:val="Normal"/>
    <w:next w:val="Normal"/>
    <w:semiHidden/>
    <w:pPr>
      <w:tabs>
        <w:tab w:val="right" w:pos="9071"/>
      </w:tabs>
    </w:pPr>
  </w:style>
  <w:style w:type="paragraph" w:styleId="TM6">
    <w:name w:val="toc 6"/>
    <w:basedOn w:val="Normal"/>
    <w:next w:val="Normal"/>
    <w:semiHidden/>
    <w:pPr>
      <w:tabs>
        <w:tab w:val="right" w:pos="9071"/>
      </w:tabs>
    </w:pPr>
  </w:style>
  <w:style w:type="paragraph" w:styleId="TM7">
    <w:name w:val="toc 7"/>
    <w:basedOn w:val="Normal"/>
    <w:next w:val="Normal"/>
    <w:semiHidden/>
    <w:pPr>
      <w:tabs>
        <w:tab w:val="right" w:pos="9071"/>
      </w:tabs>
    </w:pPr>
  </w:style>
  <w:style w:type="paragraph" w:styleId="TM8">
    <w:name w:val="toc 8"/>
    <w:basedOn w:val="Normal"/>
    <w:next w:val="Normal"/>
    <w:semiHidden/>
    <w:pPr>
      <w:tabs>
        <w:tab w:val="right" w:pos="9071"/>
      </w:tabs>
    </w:pPr>
  </w:style>
  <w:style w:type="paragraph" w:styleId="TM9">
    <w:name w:val="toc 9"/>
    <w:basedOn w:val="Normal"/>
    <w:next w:val="Normal"/>
    <w:semiHidden/>
    <w:pPr>
      <w:tabs>
        <w:tab w:val="right" w:pos="9071"/>
      </w:tabs>
    </w:pPr>
  </w:style>
  <w:style w:type="paragraph" w:styleId="Commentaire">
    <w:name w:val="annotation text"/>
    <w:basedOn w:val="Normal"/>
    <w:link w:val="CommentaireCar"/>
    <w:semiHidden/>
  </w:style>
  <w:style w:type="paragraph" w:customStyle="1" w:styleId="Normal1">
    <w:name w:val="Normal1"/>
    <w:basedOn w:val="Normal"/>
    <w:pPr>
      <w:keepLines/>
      <w:tabs>
        <w:tab w:val="left" w:pos="284"/>
        <w:tab w:val="left" w:pos="567"/>
        <w:tab w:val="left" w:pos="851"/>
      </w:tabs>
      <w:ind w:firstLine="284"/>
      <w:jc w:val="both"/>
    </w:pPr>
  </w:style>
  <w:style w:type="paragraph" w:customStyle="1" w:styleId="Normal2">
    <w:name w:val="Normal2"/>
    <w:basedOn w:val="Normal"/>
    <w:pPr>
      <w:keepLines/>
      <w:tabs>
        <w:tab w:val="left" w:pos="567"/>
        <w:tab w:val="left" w:pos="851"/>
        <w:tab w:val="left" w:pos="1134"/>
      </w:tabs>
      <w:ind w:left="284" w:firstLine="284"/>
      <w:jc w:val="both"/>
    </w:pPr>
  </w:style>
  <w:style w:type="paragraph" w:customStyle="1" w:styleId="Normal3">
    <w:name w:val="Normal3"/>
    <w:basedOn w:val="Normal"/>
    <w:pPr>
      <w:keepLines/>
      <w:tabs>
        <w:tab w:val="left" w:pos="851"/>
        <w:tab w:val="left" w:pos="1134"/>
        <w:tab w:val="left" w:pos="1418"/>
      </w:tabs>
      <w:ind w:left="567" w:firstLine="284"/>
      <w:jc w:val="both"/>
    </w:pPr>
  </w:style>
  <w:style w:type="paragraph" w:customStyle="1" w:styleId="Style1">
    <w:name w:val="Style1"/>
    <w:basedOn w:val="Titre2"/>
    <w:pPr>
      <w:ind w:left="851"/>
      <w:outlineLvl w:val="9"/>
    </w:pPr>
  </w:style>
  <w:style w:type="character" w:styleId="Numrodepage">
    <w:name w:val="page number"/>
    <w:basedOn w:val="Policepardfaut"/>
  </w:style>
  <w:style w:type="paragraph" w:customStyle="1" w:styleId="Erreur">
    <w:name w:val="Erreur"/>
    <w:basedOn w:val="Normal"/>
    <w:pPr>
      <w:jc w:val="center"/>
    </w:pPr>
    <w:rPr>
      <w:i/>
      <w:sz w:val="20"/>
    </w:rPr>
  </w:style>
  <w:style w:type="paragraph" w:styleId="Titre">
    <w:name w:val="Title"/>
    <w:basedOn w:val="Normal"/>
    <w:qFormat/>
    <w:pPr>
      <w:jc w:val="center"/>
    </w:pPr>
    <w:rPr>
      <w:b/>
      <w:sz w:val="26"/>
    </w:rPr>
  </w:style>
  <w:style w:type="character" w:styleId="Appelnotedebasdep">
    <w:name w:val="footnote reference"/>
    <w:semiHidden/>
    <w:rPr>
      <w:vertAlign w:val="superscript"/>
    </w:rPr>
  </w:style>
  <w:style w:type="paragraph" w:styleId="Notedebasdepage">
    <w:name w:val="footnote text"/>
    <w:basedOn w:val="Normal"/>
    <w:semiHidden/>
    <w:rPr>
      <w:sz w:val="16"/>
    </w:rPr>
  </w:style>
  <w:style w:type="paragraph" w:styleId="Signature">
    <w:name w:val="Signature"/>
    <w:basedOn w:val="Normal"/>
    <w:pPr>
      <w:ind w:left="4252"/>
    </w:pPr>
  </w:style>
  <w:style w:type="paragraph" w:customStyle="1" w:styleId="Tabulation-Point2">
    <w:name w:val="Tabulation - Point 2"/>
    <w:basedOn w:val="Normal"/>
    <w:pPr>
      <w:tabs>
        <w:tab w:val="left" w:leader="dot" w:pos="9072"/>
      </w:tabs>
    </w:pPr>
  </w:style>
  <w:style w:type="paragraph" w:customStyle="1" w:styleId="Tabulation-Points">
    <w:name w:val="Tabulation - Points"/>
    <w:basedOn w:val="Normal"/>
    <w:pPr>
      <w:tabs>
        <w:tab w:val="left" w:leader="dot" w:pos="9072"/>
      </w:tabs>
      <w:ind w:left="284"/>
    </w:pPr>
  </w:style>
  <w:style w:type="paragraph" w:customStyle="1" w:styleId="Tabulation-Points2">
    <w:name w:val="Tabulation - Points 2"/>
    <w:basedOn w:val="Tabulation-Point2"/>
  </w:style>
  <w:style w:type="paragraph" w:customStyle="1" w:styleId="Niveau2">
    <w:name w:val="Niveau 2"/>
    <w:basedOn w:val="Normal"/>
    <w:rsid w:val="00443214"/>
    <w:rPr>
      <w:b/>
    </w:rPr>
  </w:style>
  <w:style w:type="character" w:styleId="Lienhypertexte">
    <w:name w:val="Hyperlink"/>
    <w:rsid w:val="007C53E1"/>
    <w:rPr>
      <w:color w:val="0000FF"/>
      <w:u w:val="single"/>
    </w:rPr>
  </w:style>
  <w:style w:type="character" w:styleId="Marquedecommentaire">
    <w:name w:val="annotation reference"/>
    <w:rsid w:val="00AB7196"/>
    <w:rPr>
      <w:sz w:val="16"/>
      <w:szCs w:val="16"/>
    </w:rPr>
  </w:style>
  <w:style w:type="paragraph" w:styleId="Objetducommentaire">
    <w:name w:val="annotation subject"/>
    <w:basedOn w:val="Commentaire"/>
    <w:next w:val="Commentaire"/>
    <w:link w:val="ObjetducommentaireCar"/>
    <w:rsid w:val="00AB7196"/>
    <w:rPr>
      <w:b/>
      <w:bCs/>
      <w:sz w:val="20"/>
    </w:rPr>
  </w:style>
  <w:style w:type="character" w:customStyle="1" w:styleId="CommentaireCar">
    <w:name w:val="Commentaire Car"/>
    <w:link w:val="Commentaire"/>
    <w:semiHidden/>
    <w:rsid w:val="00AB7196"/>
    <w:rPr>
      <w:sz w:val="22"/>
    </w:rPr>
  </w:style>
  <w:style w:type="character" w:customStyle="1" w:styleId="ObjetducommentaireCar">
    <w:name w:val="Objet du commentaire Car"/>
    <w:link w:val="Objetducommentaire"/>
    <w:rsid w:val="00AB7196"/>
    <w:rPr>
      <w:b/>
      <w:bCs/>
      <w:sz w:val="22"/>
    </w:rPr>
  </w:style>
  <w:style w:type="paragraph" w:styleId="Textedebulles">
    <w:name w:val="Balloon Text"/>
    <w:basedOn w:val="Normal"/>
    <w:link w:val="TextedebullesCar"/>
    <w:rsid w:val="00AB7196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link w:val="Textedebulles"/>
    <w:rsid w:val="00AB7196"/>
    <w:rPr>
      <w:rFonts w:ascii="Segoe UI" w:hAnsi="Segoe UI" w:cs="Segoe UI"/>
      <w:sz w:val="18"/>
      <w:szCs w:val="18"/>
    </w:rPr>
  </w:style>
  <w:style w:type="character" w:customStyle="1" w:styleId="En-tteCar">
    <w:name w:val="En-tête Car"/>
    <w:link w:val="En-tte"/>
    <w:uiPriority w:val="99"/>
    <w:rsid w:val="006E6778"/>
    <w:rPr>
      <w:sz w:val="22"/>
    </w:rPr>
  </w:style>
  <w:style w:type="paragraph" w:customStyle="1" w:styleId="Default">
    <w:name w:val="Default"/>
    <w:link w:val="DefaultCar"/>
    <w:rsid w:val="006E6778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character" w:customStyle="1" w:styleId="DefaultCar">
    <w:name w:val="Default Car"/>
    <w:link w:val="Default"/>
    <w:rsid w:val="006E6778"/>
    <w:rPr>
      <w:rFonts w:ascii="Arial" w:eastAsia="Calibri" w:hAnsi="Arial" w:cs="Arial"/>
      <w:color w:val="000000"/>
      <w:sz w:val="24"/>
      <w:szCs w:val="24"/>
      <w:lang w:eastAsia="en-US"/>
    </w:rPr>
  </w:style>
  <w:style w:type="paragraph" w:styleId="Paragraphedeliste">
    <w:name w:val="List Paragraph"/>
    <w:basedOn w:val="Normal"/>
    <w:uiPriority w:val="34"/>
    <w:qFormat/>
    <w:rsid w:val="00B976AE"/>
    <w:pPr>
      <w:suppressAutoHyphens/>
      <w:ind w:left="720"/>
      <w:contextualSpacing/>
    </w:pPr>
    <w:rPr>
      <w:kern w:val="1"/>
      <w:sz w:val="20"/>
      <w:lang w:eastAsia="ar-SA"/>
    </w:rPr>
  </w:style>
  <w:style w:type="paragraph" w:customStyle="1" w:styleId="Standard">
    <w:name w:val="Standard"/>
    <w:rsid w:val="00673F23"/>
    <w:pPr>
      <w:suppressAutoHyphens/>
      <w:autoSpaceDN w:val="0"/>
      <w:spacing w:after="160" w:line="247" w:lineRule="auto"/>
      <w:textAlignment w:val="baseline"/>
    </w:pPr>
    <w:rPr>
      <w:rFonts w:ascii="Calibri" w:eastAsia="Calibri" w:hAnsi="Calibri" w:cs="F"/>
      <w:color w:val="00000A"/>
      <w:kern w:val="3"/>
      <w:sz w:val="22"/>
      <w:szCs w:val="22"/>
      <w:lang w:eastAsia="en-US"/>
    </w:rPr>
  </w:style>
  <w:style w:type="character" w:customStyle="1" w:styleId="PieddepageCar">
    <w:name w:val="Pied de page Car"/>
    <w:link w:val="Pieddepage"/>
    <w:uiPriority w:val="99"/>
    <w:rsid w:val="007405C0"/>
    <w:rPr>
      <w:sz w:val="22"/>
    </w:rPr>
  </w:style>
  <w:style w:type="table" w:styleId="Grilledutableau">
    <w:name w:val="Table Grid"/>
    <w:basedOn w:val="TableauNormal"/>
    <w:rsid w:val="00E406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577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30B10E-F30B-4C0D-899C-1ABFA773A8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3</Pages>
  <Words>457</Words>
  <Characters>2604</Characters>
  <Application>Microsoft Office Word</Application>
  <DocSecurity>0</DocSecurity>
  <Lines>21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MARCHES PUBLICS DE FOURNITURES COURANTES ET SERVICES</vt:lpstr>
    </vt:vector>
  </TitlesOfParts>
  <Company>AGYSOFT</Company>
  <LinksUpToDate>false</LinksUpToDate>
  <CharactersWithSpaces>3055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MARCHES PUBLICS DE FOURNITURES COURANTES ET SERVICES</dc:title>
  <dc:subject/>
  <dc:creator>AGYSOFT</dc:creator>
  <cp:keywords/>
  <cp:lastModifiedBy>MAURY-DABAJI Hejer (dabajih)</cp:lastModifiedBy>
  <cp:revision>7</cp:revision>
  <cp:lastPrinted>2016-05-03T14:44:00Z</cp:lastPrinted>
  <dcterms:created xsi:type="dcterms:W3CDTF">2025-12-18T10:29:00Z</dcterms:created>
  <dcterms:modified xsi:type="dcterms:W3CDTF">2026-01-08T10:52:00Z</dcterms:modified>
</cp:coreProperties>
</file>